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DB" w:rsidRDefault="002337D7" w:rsidP="00A734DB">
      <w:pPr>
        <w:shd w:val="clear" w:color="auto" w:fill="FFFFFF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2A72BD" wp14:editId="7980ABC7">
            <wp:simplePos x="0" y="0"/>
            <wp:positionH relativeFrom="page">
              <wp:align>center</wp:align>
            </wp:positionH>
            <wp:positionV relativeFrom="page">
              <wp:posOffset>609600</wp:posOffset>
            </wp:positionV>
            <wp:extent cx="8272780" cy="1038415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72780" cy="1038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4DB" w:rsidRPr="00001729" w:rsidRDefault="00A734DB" w:rsidP="00A734DB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sz w:val="28"/>
        </w:rPr>
        <w:lastRenderedPageBreak/>
        <w:t>МУНИЦИПАЛЬНОЕ БЮДЖЕДНОЕ ОБРАЗОВАТЕЛЬНОЕ УЧРЕЖДЕНИЕ ГОРОДА УЛЬЯНОВСКА "СРЕДНЯЯ ШКОЛА</w:t>
      </w:r>
      <w:r w:rsidRPr="00001729">
        <w:rPr>
          <w:b/>
          <w:sz w:val="28"/>
        </w:rPr>
        <w:t xml:space="preserve"> №21"</w:t>
      </w:r>
    </w:p>
    <w:p w:rsidR="00A734DB" w:rsidRPr="00C41522" w:rsidRDefault="00A734DB" w:rsidP="00A734DB">
      <w:pPr>
        <w:pStyle w:val="a6"/>
      </w:pPr>
    </w:p>
    <w:p w:rsidR="00A734DB" w:rsidRPr="00C41522" w:rsidRDefault="00A734DB" w:rsidP="00A734DB">
      <w:pPr>
        <w:pStyle w:val="a6"/>
      </w:pPr>
    </w:p>
    <w:p w:rsidR="00A734DB" w:rsidRPr="00C41522" w:rsidRDefault="00A734DB" w:rsidP="00A734DB">
      <w:pPr>
        <w:pStyle w:val="a6"/>
      </w:pPr>
    </w:p>
    <w:p w:rsidR="00A734DB" w:rsidRPr="00C41522" w:rsidRDefault="00A734DB" w:rsidP="00A734DB">
      <w:pPr>
        <w:pStyle w:val="a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34DB" w:rsidRPr="00B7435E" w:rsidTr="00323CE3">
        <w:tc>
          <w:tcPr>
            <w:tcW w:w="4672" w:type="dxa"/>
          </w:tcPr>
          <w:p w:rsidR="00A734DB" w:rsidRPr="005719CE" w:rsidRDefault="005719CE" w:rsidP="005719CE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Р</w:t>
            </w:r>
            <w:r w:rsidRPr="005719CE">
              <w:rPr>
                <w:caps w:val="0"/>
                <w:sz w:val="28"/>
                <w:szCs w:val="28"/>
              </w:rPr>
              <w:t>ассмотрена на заседании</w:t>
            </w:r>
          </w:p>
          <w:p w:rsidR="00A734DB" w:rsidRPr="005719CE" w:rsidRDefault="005719CE" w:rsidP="005719CE">
            <w:pPr>
              <w:pStyle w:val="a6"/>
              <w:jc w:val="left"/>
              <w:rPr>
                <w:sz w:val="28"/>
                <w:szCs w:val="28"/>
              </w:rPr>
            </w:pPr>
            <w:r w:rsidRPr="005719CE">
              <w:rPr>
                <w:caps w:val="0"/>
                <w:sz w:val="28"/>
                <w:szCs w:val="28"/>
              </w:rPr>
              <w:t>педагогического совета</w:t>
            </w:r>
          </w:p>
          <w:p w:rsidR="00A734DB" w:rsidRPr="005719CE" w:rsidRDefault="005719CE" w:rsidP="005719CE">
            <w:pPr>
              <w:pStyle w:val="a6"/>
              <w:jc w:val="left"/>
              <w:rPr>
                <w:sz w:val="28"/>
                <w:szCs w:val="28"/>
                <w:u w:val="single"/>
              </w:rPr>
            </w:pPr>
            <w:r w:rsidRPr="005719CE">
              <w:rPr>
                <w:caps w:val="0"/>
                <w:sz w:val="28"/>
                <w:szCs w:val="28"/>
              </w:rPr>
              <w:t xml:space="preserve">протокол № </w:t>
            </w:r>
            <w:r w:rsidRPr="005719CE">
              <w:rPr>
                <w:caps w:val="0"/>
                <w:sz w:val="28"/>
                <w:szCs w:val="28"/>
                <w:u w:val="single"/>
              </w:rPr>
              <w:t>15</w:t>
            </w:r>
          </w:p>
          <w:p w:rsidR="00A734DB" w:rsidRPr="005719CE" w:rsidRDefault="005719CE" w:rsidP="005719CE">
            <w:pPr>
              <w:pStyle w:val="a6"/>
              <w:jc w:val="left"/>
              <w:rPr>
                <w:sz w:val="28"/>
                <w:szCs w:val="28"/>
                <w:u w:val="single"/>
              </w:rPr>
            </w:pPr>
            <w:r w:rsidRPr="005719CE">
              <w:rPr>
                <w:caps w:val="0"/>
                <w:sz w:val="28"/>
                <w:szCs w:val="28"/>
              </w:rPr>
              <w:t xml:space="preserve">от </w:t>
            </w:r>
            <w:r w:rsidRPr="005719CE">
              <w:rPr>
                <w:caps w:val="0"/>
                <w:sz w:val="28"/>
                <w:szCs w:val="28"/>
                <w:u w:val="single"/>
              </w:rPr>
              <w:t>29.08.2023 г.</w:t>
            </w:r>
          </w:p>
        </w:tc>
        <w:tc>
          <w:tcPr>
            <w:tcW w:w="4673" w:type="dxa"/>
          </w:tcPr>
          <w:p w:rsidR="00A734DB" w:rsidRPr="00B7435E" w:rsidRDefault="00A734DB" w:rsidP="00323CE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7435E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A734DB" w:rsidRDefault="00A734DB" w:rsidP="00323CE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7435E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МБОУ </w:t>
            </w:r>
          </w:p>
          <w:p w:rsidR="00A734DB" w:rsidRPr="00B7435E" w:rsidRDefault="00A734DB" w:rsidP="00323CE3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"Средняя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школа  №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21"</w:t>
            </w:r>
          </w:p>
          <w:p w:rsidR="00A734DB" w:rsidRPr="00001729" w:rsidRDefault="00A734DB" w:rsidP="00323CE3">
            <w:pPr>
              <w:jc w:val="righ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7435E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00172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Л. Г. </w:t>
            </w:r>
            <w:proofErr w:type="spellStart"/>
            <w:r w:rsidRPr="00001729">
              <w:rPr>
                <w:rFonts w:eastAsia="Calibri"/>
                <w:iCs/>
                <w:sz w:val="28"/>
                <w:szCs w:val="28"/>
                <w:lang w:eastAsia="en-US"/>
              </w:rPr>
              <w:t>Васцына</w:t>
            </w:r>
            <w:proofErr w:type="spellEnd"/>
          </w:p>
          <w:p w:rsidR="00A734DB" w:rsidRPr="00B7435E" w:rsidRDefault="00A734DB" w:rsidP="00323CE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7435E">
              <w:rPr>
                <w:rFonts w:eastAsia="Calibri"/>
                <w:sz w:val="28"/>
                <w:szCs w:val="28"/>
                <w:lang w:eastAsia="en-US"/>
              </w:rPr>
              <w:t>Приказ № _____ от_________</w:t>
            </w:r>
          </w:p>
          <w:p w:rsidR="00A734DB" w:rsidRPr="003731C6" w:rsidRDefault="00A734DB" w:rsidP="00323CE3">
            <w:pPr>
              <w:pStyle w:val="a6"/>
            </w:pPr>
          </w:p>
        </w:tc>
      </w:tr>
    </w:tbl>
    <w:p w:rsidR="00A734DB" w:rsidRPr="003731C6" w:rsidRDefault="00A734DB" w:rsidP="00A734DB">
      <w:pPr>
        <w:pStyle w:val="a6"/>
      </w:pPr>
    </w:p>
    <w:p w:rsidR="00A734DB" w:rsidRPr="003731C6" w:rsidRDefault="00A734DB" w:rsidP="00A734DB">
      <w:pPr>
        <w:pStyle w:val="a6"/>
      </w:pPr>
    </w:p>
    <w:p w:rsidR="00A734DB" w:rsidRPr="003731C6" w:rsidRDefault="00A734DB" w:rsidP="00A734DB">
      <w:pPr>
        <w:pStyle w:val="a6"/>
      </w:pPr>
    </w:p>
    <w:p w:rsidR="00A734DB" w:rsidRPr="003731C6" w:rsidRDefault="00A734DB" w:rsidP="00A734DB">
      <w:pPr>
        <w:pStyle w:val="a6"/>
      </w:pPr>
    </w:p>
    <w:p w:rsidR="00A734DB" w:rsidRPr="003731C6" w:rsidRDefault="00A734DB" w:rsidP="00A734DB">
      <w:pPr>
        <w:pStyle w:val="a6"/>
      </w:pPr>
    </w:p>
    <w:p w:rsidR="00A734DB" w:rsidRPr="003731C6" w:rsidRDefault="00A734DB" w:rsidP="00A73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</w:t>
      </w:r>
    </w:p>
    <w:p w:rsidR="00A734DB" w:rsidRPr="003731C6" w:rsidRDefault="00A734DB" w:rsidP="00A73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A734DB" w:rsidRPr="00C41522" w:rsidRDefault="00A734DB" w:rsidP="00A734DB">
      <w:pPr>
        <w:jc w:val="center"/>
        <w:rPr>
          <w:b/>
          <w:sz w:val="28"/>
          <w:szCs w:val="28"/>
        </w:rPr>
      </w:pPr>
      <w:r w:rsidRPr="00C41522">
        <w:rPr>
          <w:b/>
          <w:bCs/>
          <w:sz w:val="28"/>
        </w:rPr>
        <w:t>физкультурно-спортивн</w:t>
      </w:r>
      <w:r w:rsidRPr="003731C6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Pr="003731C6">
        <w:rPr>
          <w:b/>
          <w:sz w:val="28"/>
          <w:szCs w:val="28"/>
        </w:rPr>
        <w:t>направленности</w:t>
      </w:r>
    </w:p>
    <w:p w:rsidR="00A734DB" w:rsidRPr="00C41522" w:rsidRDefault="00A734DB" w:rsidP="00A734DB">
      <w:pPr>
        <w:pStyle w:val="af0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rStyle w:val="af5"/>
          <w:bCs/>
          <w:i w:val="0"/>
          <w:iCs w:val="0"/>
          <w:sz w:val="28"/>
          <w:szCs w:val="28"/>
        </w:rPr>
      </w:pPr>
      <w:r w:rsidRPr="00C41522">
        <w:rPr>
          <w:rStyle w:val="af5"/>
          <w:b/>
          <w:bCs/>
          <w:iCs w:val="0"/>
          <w:sz w:val="28"/>
          <w:szCs w:val="28"/>
        </w:rPr>
        <w:t>«</w:t>
      </w:r>
      <w:r>
        <w:rPr>
          <w:b/>
          <w:bCs/>
          <w:i/>
          <w:iCs/>
          <w:sz w:val="28"/>
        </w:rPr>
        <w:t>Волейбол</w:t>
      </w:r>
      <w:r w:rsidRPr="00C41522">
        <w:rPr>
          <w:rStyle w:val="af5"/>
          <w:b/>
          <w:bCs/>
          <w:iCs w:val="0"/>
          <w:sz w:val="28"/>
          <w:szCs w:val="28"/>
        </w:rPr>
        <w:t>»</w:t>
      </w:r>
    </w:p>
    <w:p w:rsidR="00A734DB" w:rsidRPr="00C41522" w:rsidRDefault="00A734DB" w:rsidP="00A734DB">
      <w:pPr>
        <w:pStyle w:val="af0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A734DB" w:rsidRPr="00C41522" w:rsidRDefault="00A734DB" w:rsidP="00A734DB">
      <w:pPr>
        <w:pStyle w:val="af0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A734DB" w:rsidRPr="00C41522" w:rsidRDefault="00A734DB" w:rsidP="00A734DB">
      <w:pPr>
        <w:pStyle w:val="af0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A734DB" w:rsidRPr="00C41522" w:rsidRDefault="00A734DB" w:rsidP="00A734DB">
      <w:pPr>
        <w:rPr>
          <w:sz w:val="28"/>
          <w:szCs w:val="28"/>
        </w:rPr>
      </w:pPr>
      <w:r w:rsidRPr="003731C6">
        <w:rPr>
          <w:b/>
          <w:bCs/>
          <w:sz w:val="28"/>
          <w:szCs w:val="28"/>
        </w:rPr>
        <w:t>Возраст</w:t>
      </w:r>
      <w:r>
        <w:rPr>
          <w:b/>
          <w:bCs/>
          <w:sz w:val="28"/>
          <w:szCs w:val="28"/>
        </w:rPr>
        <w:t xml:space="preserve"> </w:t>
      </w:r>
      <w:r w:rsidRPr="003731C6">
        <w:rPr>
          <w:b/>
          <w:bCs/>
          <w:sz w:val="28"/>
          <w:szCs w:val="28"/>
        </w:rPr>
        <w:t>обучающихся</w:t>
      </w:r>
      <w:r w:rsidRPr="00C41522">
        <w:rPr>
          <w:b/>
          <w:bCs/>
          <w:sz w:val="28"/>
          <w:szCs w:val="28"/>
        </w:rPr>
        <w:t>:</w:t>
      </w:r>
      <w:r>
        <w:rPr>
          <w:i/>
          <w:sz w:val="28"/>
        </w:rPr>
        <w:t>12-</w:t>
      </w:r>
      <w:proofErr w:type="gramStart"/>
      <w:r>
        <w:rPr>
          <w:i/>
          <w:sz w:val="28"/>
        </w:rPr>
        <w:t>17</w:t>
      </w:r>
      <w:r w:rsidRPr="00C41522">
        <w:rPr>
          <w:i/>
          <w:sz w:val="28"/>
        </w:rPr>
        <w:t xml:space="preserve">  лет</w:t>
      </w:r>
      <w:proofErr w:type="gramEnd"/>
    </w:p>
    <w:p w:rsidR="00A734DB" w:rsidRPr="00C41522" w:rsidRDefault="00A734DB" w:rsidP="00A734DB">
      <w:pPr>
        <w:rPr>
          <w:i/>
          <w:iCs/>
          <w:sz w:val="28"/>
          <w:szCs w:val="28"/>
        </w:rPr>
      </w:pPr>
      <w:r w:rsidRPr="003731C6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 xml:space="preserve"> </w:t>
      </w:r>
      <w:r w:rsidRPr="003731C6">
        <w:rPr>
          <w:b/>
          <w:bCs/>
          <w:sz w:val="28"/>
          <w:szCs w:val="28"/>
        </w:rPr>
        <w:t>реализации</w:t>
      </w:r>
      <w:r w:rsidRPr="00C415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41522">
        <w:rPr>
          <w:i/>
          <w:sz w:val="28"/>
        </w:rPr>
        <w:t>1 год</w:t>
      </w:r>
    </w:p>
    <w:p w:rsidR="00A734DB" w:rsidRPr="003731C6" w:rsidRDefault="00A734DB" w:rsidP="00A734DB">
      <w:pPr>
        <w:rPr>
          <w:sz w:val="28"/>
          <w:szCs w:val="28"/>
        </w:rPr>
      </w:pPr>
      <w:r w:rsidRPr="003731C6">
        <w:rPr>
          <w:b/>
          <w:bCs/>
          <w:sz w:val="28"/>
          <w:szCs w:val="28"/>
        </w:rPr>
        <w:t>Уровень программы:</w:t>
      </w:r>
      <w:r>
        <w:rPr>
          <w:b/>
          <w:bCs/>
          <w:sz w:val="28"/>
          <w:szCs w:val="28"/>
        </w:rPr>
        <w:t xml:space="preserve"> </w:t>
      </w:r>
      <w:r w:rsidRPr="003731C6">
        <w:rPr>
          <w:i/>
          <w:sz w:val="28"/>
        </w:rPr>
        <w:t>базовый</w:t>
      </w:r>
    </w:p>
    <w:p w:rsidR="00A734DB" w:rsidRPr="003731C6" w:rsidRDefault="00A734DB" w:rsidP="00A734DB">
      <w:pPr>
        <w:rPr>
          <w:b/>
          <w:sz w:val="28"/>
          <w:szCs w:val="28"/>
        </w:rPr>
      </w:pPr>
    </w:p>
    <w:p w:rsidR="00A734DB" w:rsidRPr="003731C6" w:rsidRDefault="00A734DB" w:rsidP="00A734DB">
      <w:pPr>
        <w:rPr>
          <w:b/>
          <w:sz w:val="28"/>
          <w:szCs w:val="28"/>
        </w:rPr>
      </w:pPr>
    </w:p>
    <w:p w:rsidR="00A734DB" w:rsidRPr="003731C6" w:rsidRDefault="00A734DB" w:rsidP="00A734DB">
      <w:pPr>
        <w:jc w:val="right"/>
        <w:rPr>
          <w:bCs/>
          <w:sz w:val="28"/>
          <w:szCs w:val="28"/>
        </w:rPr>
      </w:pPr>
      <w:r w:rsidRPr="003731C6">
        <w:rPr>
          <w:bCs/>
          <w:sz w:val="28"/>
          <w:szCs w:val="28"/>
        </w:rPr>
        <w:t>Разработчик программы:</w:t>
      </w:r>
    </w:p>
    <w:p w:rsidR="00A734DB" w:rsidRPr="00C41522" w:rsidRDefault="00A734DB" w:rsidP="00A734DB">
      <w:pPr>
        <w:jc w:val="right"/>
        <w:rPr>
          <w:bCs/>
          <w:i/>
          <w:sz w:val="28"/>
          <w:szCs w:val="28"/>
        </w:rPr>
      </w:pPr>
      <w:r w:rsidRPr="00C41522">
        <w:rPr>
          <w:i/>
          <w:sz w:val="28"/>
        </w:rPr>
        <w:t>Педагог дополнительного образования</w:t>
      </w:r>
    </w:p>
    <w:p w:rsidR="00A734DB" w:rsidRPr="00C41522" w:rsidRDefault="00A734DB" w:rsidP="00A734DB">
      <w:pPr>
        <w:jc w:val="right"/>
        <w:rPr>
          <w:i/>
          <w:sz w:val="28"/>
        </w:rPr>
      </w:pPr>
      <w:r>
        <w:rPr>
          <w:i/>
          <w:sz w:val="28"/>
        </w:rPr>
        <w:t>Круглов Сергей Владимирович</w:t>
      </w:r>
    </w:p>
    <w:p w:rsidR="00A734DB" w:rsidRPr="00C41522" w:rsidRDefault="00A734DB" w:rsidP="00A734DB">
      <w:pPr>
        <w:jc w:val="right"/>
        <w:rPr>
          <w:bCs/>
          <w:i/>
          <w:sz w:val="28"/>
          <w:szCs w:val="28"/>
        </w:rPr>
      </w:pPr>
    </w:p>
    <w:p w:rsidR="00A734DB" w:rsidRPr="00C41522" w:rsidRDefault="00A734DB" w:rsidP="00A734DB">
      <w:pPr>
        <w:jc w:val="right"/>
        <w:rPr>
          <w:bCs/>
          <w:i/>
          <w:sz w:val="28"/>
          <w:szCs w:val="28"/>
        </w:rPr>
      </w:pPr>
    </w:p>
    <w:p w:rsidR="00A734DB" w:rsidRPr="00C41522" w:rsidRDefault="00A734DB" w:rsidP="00A734DB">
      <w:pPr>
        <w:jc w:val="right"/>
        <w:rPr>
          <w:bCs/>
          <w:i/>
          <w:sz w:val="28"/>
          <w:szCs w:val="28"/>
        </w:rPr>
      </w:pPr>
    </w:p>
    <w:p w:rsidR="00A734DB" w:rsidRPr="00C41522" w:rsidRDefault="00A734DB" w:rsidP="00A734DB">
      <w:pPr>
        <w:jc w:val="right"/>
        <w:rPr>
          <w:bCs/>
          <w:i/>
          <w:sz w:val="28"/>
          <w:szCs w:val="28"/>
        </w:rPr>
      </w:pPr>
    </w:p>
    <w:p w:rsidR="00A734DB" w:rsidRDefault="00A734DB" w:rsidP="00A734DB">
      <w:pPr>
        <w:rPr>
          <w:color w:val="000000"/>
          <w:sz w:val="28"/>
          <w:szCs w:val="28"/>
        </w:rPr>
      </w:pPr>
    </w:p>
    <w:p w:rsidR="00A734DB" w:rsidRPr="00C41522" w:rsidRDefault="00A734DB" w:rsidP="00A734DB">
      <w:pPr>
        <w:rPr>
          <w:color w:val="000000"/>
          <w:sz w:val="28"/>
          <w:szCs w:val="28"/>
        </w:rPr>
      </w:pPr>
    </w:p>
    <w:p w:rsidR="00A734DB" w:rsidRPr="00C41522" w:rsidRDefault="00A734DB" w:rsidP="00A734DB">
      <w:pPr>
        <w:rPr>
          <w:color w:val="000000"/>
          <w:sz w:val="28"/>
          <w:szCs w:val="28"/>
        </w:rPr>
      </w:pPr>
    </w:p>
    <w:p w:rsidR="00A734DB" w:rsidRPr="00C41522" w:rsidRDefault="00A734DB" w:rsidP="00A734DB">
      <w:pPr>
        <w:rPr>
          <w:color w:val="000000"/>
          <w:sz w:val="28"/>
          <w:szCs w:val="28"/>
        </w:rPr>
      </w:pPr>
    </w:p>
    <w:p w:rsidR="002337D7" w:rsidRDefault="002337D7" w:rsidP="00A734DB">
      <w:pPr>
        <w:jc w:val="center"/>
        <w:rPr>
          <w:sz w:val="28"/>
        </w:rPr>
      </w:pPr>
    </w:p>
    <w:p w:rsidR="002337D7" w:rsidRDefault="002337D7" w:rsidP="00A734DB">
      <w:pPr>
        <w:jc w:val="center"/>
        <w:rPr>
          <w:sz w:val="28"/>
        </w:rPr>
      </w:pPr>
    </w:p>
    <w:p w:rsidR="002337D7" w:rsidRDefault="002337D7" w:rsidP="00A734DB">
      <w:pPr>
        <w:jc w:val="center"/>
        <w:rPr>
          <w:sz w:val="28"/>
        </w:rPr>
      </w:pPr>
    </w:p>
    <w:p w:rsidR="00A734DB" w:rsidRDefault="00A734DB" w:rsidP="00A734DB">
      <w:pPr>
        <w:jc w:val="center"/>
        <w:rPr>
          <w:sz w:val="28"/>
        </w:rPr>
      </w:pPr>
      <w:bookmarkStart w:id="0" w:name="_GoBack"/>
      <w:bookmarkEnd w:id="0"/>
      <w:r w:rsidRPr="00A734DB">
        <w:rPr>
          <w:sz w:val="28"/>
        </w:rPr>
        <w:t xml:space="preserve">г. Ульяновск, </w:t>
      </w:r>
    </w:p>
    <w:p w:rsidR="00A734DB" w:rsidRPr="00A734DB" w:rsidRDefault="00A734DB" w:rsidP="00A734DB">
      <w:pPr>
        <w:jc w:val="center"/>
        <w:rPr>
          <w:color w:val="000000"/>
          <w:sz w:val="28"/>
          <w:szCs w:val="28"/>
        </w:rPr>
      </w:pPr>
      <w:r w:rsidRPr="00A734DB">
        <w:rPr>
          <w:sz w:val="28"/>
        </w:rPr>
        <w:t>202</w:t>
      </w:r>
      <w:r>
        <w:rPr>
          <w:sz w:val="28"/>
        </w:rPr>
        <w:t>3</w:t>
      </w:r>
      <w:r w:rsidRPr="003731C6">
        <w:rPr>
          <w:color w:val="000000"/>
          <w:sz w:val="28"/>
          <w:szCs w:val="28"/>
        </w:rPr>
        <w:t>г</w:t>
      </w:r>
      <w:r w:rsidRPr="00A734DB">
        <w:rPr>
          <w:color w:val="000000"/>
          <w:sz w:val="28"/>
          <w:szCs w:val="28"/>
        </w:rPr>
        <w:t>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zh-CN"/>
        </w:rPr>
        <w:id w:val="-1387338319"/>
        <w:docPartObj>
          <w:docPartGallery w:val="Table of Contents"/>
          <w:docPartUnique/>
        </w:docPartObj>
      </w:sdtPr>
      <w:sdtEndPr/>
      <w:sdtContent>
        <w:p w:rsidR="00B16A0B" w:rsidRPr="00B16A0B" w:rsidRDefault="00B16A0B" w:rsidP="00B16A0B">
          <w:pPr>
            <w:pStyle w:val="af2"/>
            <w:jc w:val="center"/>
            <w:rPr>
              <w:color w:val="auto"/>
            </w:rPr>
          </w:pPr>
          <w:r w:rsidRPr="00B16A0B">
            <w:rPr>
              <w:color w:val="auto"/>
            </w:rPr>
            <w:t>Содержание</w:t>
          </w:r>
        </w:p>
        <w:p w:rsidR="00B16A0B" w:rsidRDefault="003F3A91">
          <w:pPr>
            <w:pStyle w:val="12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 w:rsidR="00B16A0B">
            <w:instrText xml:space="preserve"> TOC \o "1-3" \h \z \u </w:instrText>
          </w:r>
          <w:r>
            <w:fldChar w:fldCharType="separate"/>
          </w:r>
          <w:hyperlink w:anchor="_Toc51742816" w:history="1">
            <w:r w:rsidR="00B16A0B" w:rsidRPr="00672845">
              <w:rPr>
                <w:rStyle w:val="af1"/>
                <w:noProof/>
              </w:rPr>
              <w:t>1. Комплекс основных характеристик дополнительной общеобразовательной общеразвивающей программы</w:t>
            </w:r>
            <w:r w:rsidR="00B16A0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17" w:history="1">
            <w:r w:rsidR="00B16A0B" w:rsidRPr="00672845">
              <w:rPr>
                <w:rStyle w:val="af1"/>
                <w:noProof/>
              </w:rPr>
              <w:t>1.1. Пояснительная записка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_Toc51742817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3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18" w:history="1">
            <w:r w:rsidR="00B16A0B" w:rsidRPr="00672845">
              <w:rPr>
                <w:rStyle w:val="af1"/>
                <w:noProof/>
              </w:rPr>
              <w:t>1.2. Цели  и задачи программы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_Toc51742818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5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19" w:history="1">
            <w:r w:rsidR="00B16A0B" w:rsidRPr="00672845">
              <w:rPr>
                <w:rStyle w:val="af1"/>
                <w:noProof/>
              </w:rPr>
              <w:t>1.3. Содержание программы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_Toc51742819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6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0" w:history="1">
            <w:r w:rsidR="00B16A0B" w:rsidRPr="00672845">
              <w:rPr>
                <w:rStyle w:val="af1"/>
                <w:noProof/>
              </w:rPr>
              <w:t>1.4. Планируемые результаты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_Toc51742820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8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1" w:history="1">
            <w:r w:rsidR="00B16A0B" w:rsidRPr="00672845">
              <w:rPr>
                <w:rStyle w:val="af1"/>
                <w:noProof/>
              </w:rPr>
              <w:t>2. Комплекс организационно-педагогических условий.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_Toc51742821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9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2" w:history="1">
            <w:r w:rsidR="00B16A0B" w:rsidRPr="00672845">
              <w:rPr>
                <w:rStyle w:val="af1"/>
                <w:noProof/>
              </w:rPr>
              <w:t>2.1. Календарный учебный график.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_Toc51742822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9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3" w:history="1">
            <w:r w:rsidR="00B16A0B" w:rsidRPr="00672845">
              <w:rPr>
                <w:rStyle w:val="af1"/>
                <w:noProof/>
              </w:rPr>
              <w:t>2.2. Условия реализации программы.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_Toc51742823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16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4" w:history="1">
            <w:r w:rsidR="00B16A0B" w:rsidRPr="00672845">
              <w:rPr>
                <w:rStyle w:val="af1"/>
                <w:noProof/>
              </w:rPr>
              <w:t>2.3. Формы аттестации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_Toc51742824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16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5" w:history="1">
            <w:r w:rsidR="00B16A0B" w:rsidRPr="00672845">
              <w:rPr>
                <w:rStyle w:val="af1"/>
                <w:noProof/>
              </w:rPr>
              <w:t>2. 4. Оценочные материалы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_Toc51742825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17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6" w:history="1">
            <w:r w:rsidR="00B16A0B" w:rsidRPr="00672845">
              <w:rPr>
                <w:rStyle w:val="af1"/>
                <w:noProof/>
              </w:rPr>
              <w:t>2.5. Методические материалы.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_Toc51742826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18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7255D7">
          <w:pPr>
            <w:pStyle w:val="12"/>
            <w:tabs>
              <w:tab w:val="right" w:leader="dot" w:pos="9628"/>
            </w:tabs>
            <w:rPr>
              <w:noProof/>
            </w:rPr>
          </w:pPr>
          <w:hyperlink w:anchor="_Toc51742827" w:history="1">
            <w:r w:rsidR="00B16A0B" w:rsidRPr="00672845">
              <w:rPr>
                <w:rStyle w:val="af1"/>
                <w:noProof/>
              </w:rPr>
              <w:t>2.6. Список литературы</w:t>
            </w:r>
            <w:r w:rsidR="00B16A0B">
              <w:rPr>
                <w:noProof/>
                <w:webHidden/>
              </w:rPr>
              <w:tab/>
            </w:r>
            <w:r w:rsidR="003F3A91">
              <w:rPr>
                <w:noProof/>
                <w:webHidden/>
              </w:rPr>
              <w:fldChar w:fldCharType="begin"/>
            </w:r>
            <w:r w:rsidR="00B16A0B">
              <w:rPr>
                <w:noProof/>
                <w:webHidden/>
              </w:rPr>
              <w:instrText xml:space="preserve"> PAGEREF _Toc51742827 \h </w:instrText>
            </w:r>
            <w:r w:rsidR="003F3A91">
              <w:rPr>
                <w:noProof/>
                <w:webHidden/>
              </w:rPr>
            </w:r>
            <w:r w:rsidR="003F3A91">
              <w:rPr>
                <w:noProof/>
                <w:webHidden/>
              </w:rPr>
              <w:fldChar w:fldCharType="separate"/>
            </w:r>
            <w:r w:rsidR="00B16A0B">
              <w:rPr>
                <w:noProof/>
                <w:webHidden/>
              </w:rPr>
              <w:t>18</w:t>
            </w:r>
            <w:r w:rsidR="003F3A91">
              <w:rPr>
                <w:noProof/>
                <w:webHidden/>
              </w:rPr>
              <w:fldChar w:fldCharType="end"/>
            </w:r>
          </w:hyperlink>
        </w:p>
        <w:p w:rsidR="00B16A0B" w:rsidRDefault="003F3A91">
          <w:r>
            <w:rPr>
              <w:b/>
              <w:bCs/>
            </w:rPr>
            <w:fldChar w:fldCharType="end"/>
          </w:r>
        </w:p>
      </w:sdtContent>
    </w:sdt>
    <w:p w:rsidR="00274D51" w:rsidRPr="00F2185D" w:rsidRDefault="00274D51" w:rsidP="00B16A0B">
      <w:pPr>
        <w:rPr>
          <w:b/>
          <w:sz w:val="24"/>
          <w:szCs w:val="24"/>
        </w:rPr>
      </w:pPr>
    </w:p>
    <w:p w:rsidR="00274D51" w:rsidRPr="00F2185D" w:rsidRDefault="00274D51">
      <w:pPr>
        <w:jc w:val="right"/>
        <w:rPr>
          <w:b/>
          <w:sz w:val="24"/>
          <w:szCs w:val="24"/>
        </w:rPr>
      </w:pPr>
    </w:p>
    <w:p w:rsidR="00274D51" w:rsidRPr="00F2185D" w:rsidRDefault="00274D51">
      <w:pPr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rPr>
          <w:b/>
          <w:sz w:val="24"/>
          <w:szCs w:val="24"/>
        </w:rPr>
      </w:pPr>
    </w:p>
    <w:p w:rsidR="00274D51" w:rsidRPr="00F2185D" w:rsidRDefault="00274D51">
      <w:pPr>
        <w:jc w:val="center"/>
        <w:rPr>
          <w:b/>
          <w:sz w:val="24"/>
          <w:szCs w:val="24"/>
        </w:rPr>
      </w:pPr>
    </w:p>
    <w:p w:rsidR="00274D51" w:rsidRPr="00F2185D" w:rsidRDefault="00274D51">
      <w:pPr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274D51" w:rsidRPr="00F2185D" w:rsidRDefault="00274D51">
      <w:pPr>
        <w:ind w:right="318"/>
        <w:jc w:val="center"/>
        <w:rPr>
          <w:b/>
          <w:sz w:val="24"/>
          <w:szCs w:val="24"/>
        </w:rPr>
      </w:pPr>
    </w:p>
    <w:p w:rsidR="00AD51C0" w:rsidRPr="00F2185D" w:rsidRDefault="00AD51C0">
      <w:pPr>
        <w:ind w:right="318"/>
        <w:jc w:val="center"/>
        <w:rPr>
          <w:b/>
          <w:sz w:val="24"/>
          <w:szCs w:val="24"/>
        </w:rPr>
      </w:pPr>
    </w:p>
    <w:p w:rsidR="00AD51C0" w:rsidRPr="00F2185D" w:rsidRDefault="00AD51C0">
      <w:pPr>
        <w:ind w:right="318"/>
        <w:jc w:val="center"/>
        <w:rPr>
          <w:b/>
          <w:sz w:val="24"/>
          <w:szCs w:val="24"/>
        </w:rPr>
      </w:pPr>
    </w:p>
    <w:p w:rsidR="00F2185D" w:rsidRDefault="00F2185D">
      <w:pPr>
        <w:overflowPunct/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74D51" w:rsidRPr="00B16A0B" w:rsidRDefault="00080DF6" w:rsidP="00B16A0B">
      <w:pPr>
        <w:pStyle w:val="1"/>
      </w:pPr>
      <w:bookmarkStart w:id="1" w:name="_Toc51742816"/>
      <w:r w:rsidRPr="00B16A0B">
        <w:lastRenderedPageBreak/>
        <w:t>1. Комплекс основных характеристик дополнительной общеобразовательной общеразвивающей программы</w:t>
      </w:r>
      <w:bookmarkEnd w:id="1"/>
    </w:p>
    <w:p w:rsidR="0000183F" w:rsidRPr="00EB7F00" w:rsidRDefault="0000183F" w:rsidP="00EB7F00">
      <w:pPr>
        <w:pStyle w:val="1"/>
      </w:pPr>
      <w:bookmarkStart w:id="2" w:name="_Toc51742817"/>
      <w:r w:rsidRPr="00EB7F00">
        <w:t>1.1. Пояснительная записка</w:t>
      </w:r>
      <w:bookmarkEnd w:id="2"/>
    </w:p>
    <w:p w:rsidR="0000183F" w:rsidRPr="00F2185D" w:rsidRDefault="0000183F" w:rsidP="0000183F">
      <w:pPr>
        <w:pStyle w:val="Standard"/>
        <w:spacing w:line="276" w:lineRule="auto"/>
        <w:ind w:firstLine="709"/>
        <w:jc w:val="both"/>
      </w:pPr>
      <w:r w:rsidRPr="00F2185D">
        <w:rPr>
          <w:rFonts w:ascii="Liberation Sans" w:eastAsia="Times New Roman" w:hAnsi="Liberation Sans" w:cs="Times New Roman"/>
        </w:rPr>
        <w:t>Общеразвивающая программа «</w:t>
      </w:r>
      <w:proofErr w:type="gramStart"/>
      <w:r w:rsidRPr="00F2185D">
        <w:rPr>
          <w:rFonts w:ascii="Liberation Sans" w:eastAsia="Times New Roman" w:hAnsi="Liberation Sans" w:cs="Times New Roman"/>
        </w:rPr>
        <w:t>Волейбол»  относится</w:t>
      </w:r>
      <w:proofErr w:type="gramEnd"/>
      <w:r w:rsidRPr="00F2185D">
        <w:rPr>
          <w:rFonts w:ascii="Liberation Sans" w:eastAsia="Times New Roman" w:hAnsi="Liberation Sans" w:cs="Times New Roman"/>
        </w:rPr>
        <w:t xml:space="preserve"> к программам </w:t>
      </w:r>
      <w:r w:rsidRPr="00F2185D">
        <w:rPr>
          <w:rFonts w:ascii="Liberation Sans" w:eastAsia="Times New Roman" w:hAnsi="Liberation Sans" w:cs="Times New Roman"/>
          <w:b/>
        </w:rPr>
        <w:t>спортивно-физкультурной направленности</w:t>
      </w:r>
      <w:r w:rsidRPr="00F2185D">
        <w:rPr>
          <w:rFonts w:ascii="Liberation Sans" w:eastAsia="Times New Roman" w:hAnsi="Liberation Sans" w:cs="Times New Roman"/>
        </w:rPr>
        <w:t xml:space="preserve">, </w:t>
      </w:r>
      <w:r w:rsidRPr="00F2185D">
        <w:rPr>
          <w:rFonts w:ascii="Liberation Sans" w:eastAsia="Times New Roman" w:hAnsi="Liberation Sans" w:cs="Times New Roman"/>
          <w:b/>
        </w:rPr>
        <w:t>базового</w:t>
      </w:r>
      <w:r w:rsidRPr="00F2185D">
        <w:rPr>
          <w:rFonts w:ascii="Liberation Sans" w:eastAsia="Times New Roman" w:hAnsi="Liberation Sans" w:cs="Times New Roman"/>
        </w:rPr>
        <w:t xml:space="preserve"> уровня освоения, составлена на основании существующих типовых программ по волейболу  для обучающихся, специализированных детско-юношеских спортивных школ олимпийского резерва (авторы - составители: Ю.Д. Железняк, доктор </w:t>
      </w:r>
      <w:proofErr w:type="spellStart"/>
      <w:r w:rsidRPr="00F2185D">
        <w:rPr>
          <w:rFonts w:ascii="Liberation Sans" w:eastAsia="Times New Roman" w:hAnsi="Liberation Sans" w:cs="Times New Roman"/>
        </w:rPr>
        <w:t>пед</w:t>
      </w:r>
      <w:proofErr w:type="spellEnd"/>
      <w:r w:rsidRPr="00F2185D">
        <w:rPr>
          <w:rFonts w:ascii="Liberation Sans" w:eastAsia="Times New Roman" w:hAnsi="Liberation Sans" w:cs="Times New Roman"/>
        </w:rPr>
        <w:t xml:space="preserve">. наук; А.В. </w:t>
      </w:r>
      <w:proofErr w:type="spellStart"/>
      <w:r w:rsidRPr="00F2185D">
        <w:rPr>
          <w:rFonts w:ascii="Liberation Sans" w:eastAsia="Times New Roman" w:hAnsi="Liberation Sans" w:cs="Times New Roman"/>
        </w:rPr>
        <w:t>Чачин</w:t>
      </w:r>
      <w:proofErr w:type="spellEnd"/>
      <w:r w:rsidRPr="00F2185D">
        <w:rPr>
          <w:rFonts w:ascii="Liberation Sans" w:eastAsia="Times New Roman" w:hAnsi="Liberation Sans" w:cs="Times New Roman"/>
        </w:rPr>
        <w:t xml:space="preserve">, кандидат </w:t>
      </w:r>
      <w:proofErr w:type="spellStart"/>
      <w:r w:rsidRPr="00F2185D">
        <w:rPr>
          <w:rFonts w:ascii="Liberation Sans" w:eastAsia="Times New Roman" w:hAnsi="Liberation Sans" w:cs="Times New Roman"/>
        </w:rPr>
        <w:t>пед</w:t>
      </w:r>
      <w:proofErr w:type="spellEnd"/>
      <w:r w:rsidRPr="00F2185D">
        <w:rPr>
          <w:rFonts w:ascii="Liberation Sans" w:eastAsia="Times New Roman" w:hAnsi="Liberation Sans" w:cs="Times New Roman"/>
        </w:rPr>
        <w:t>. наук; Ю.П. Сыромятников, доктор мед. наук).</w:t>
      </w:r>
    </w:p>
    <w:p w:rsidR="0000183F" w:rsidRDefault="0000183F" w:rsidP="00FD36DD">
      <w:pPr>
        <w:pStyle w:val="Standard"/>
        <w:tabs>
          <w:tab w:val="left" w:pos="1080"/>
        </w:tabs>
        <w:spacing w:line="276" w:lineRule="auto"/>
        <w:ind w:firstLine="709"/>
        <w:jc w:val="both"/>
        <w:rPr>
          <w:rFonts w:ascii="Liberation Sans" w:hAnsi="Liberation Sans"/>
        </w:rPr>
      </w:pPr>
      <w:r w:rsidRPr="00FD36DD">
        <w:rPr>
          <w:rFonts w:ascii="Liberation Sans" w:hAnsi="Liberation Sans"/>
        </w:rPr>
        <w:t xml:space="preserve">Программа дополнительного образования «Волейбол» во многих своих аспектах является </w:t>
      </w:r>
      <w:r w:rsidRPr="00FD36DD">
        <w:rPr>
          <w:rFonts w:ascii="Liberation Sans" w:hAnsi="Liberation Sans"/>
          <w:b/>
          <w:bCs/>
        </w:rPr>
        <w:t>дополнительной</w:t>
      </w:r>
      <w:r w:rsidRPr="00FD36DD">
        <w:rPr>
          <w:rFonts w:ascii="Liberation Sans" w:hAnsi="Liberation Sans"/>
        </w:rPr>
        <w:t xml:space="preserve"> по отношению к программам общего образования по физической культуре, т. к. более подробно, по сравнению с программами общего образования, рассматривает вопросы игры </w:t>
      </w:r>
      <w:proofErr w:type="gramStart"/>
      <w:r w:rsidRPr="00FD36DD">
        <w:rPr>
          <w:rFonts w:ascii="Liberation Sans" w:hAnsi="Liberation Sans"/>
        </w:rPr>
        <w:t>в  волейбол</w:t>
      </w:r>
      <w:proofErr w:type="gramEnd"/>
      <w:r w:rsidRPr="00FD36DD">
        <w:rPr>
          <w:rFonts w:ascii="Liberation Sans" w:hAnsi="Liberation Sans"/>
        </w:rPr>
        <w:t>. Игра включает внезапные и быстрые передвижения, прыжки, падения и другие действия. В связи с этим волейболист должен обладать моментальной реакцией, быстротой передвижения на площадке, большой скоростью сокращения мышц, прыгучестью и другими качествами в определенных их сочетаниях. Систематическое развитие физических качеств содействует успешному овладению приемами техники игры и тактическими взаимодействиями.</w:t>
      </w:r>
    </w:p>
    <w:p w:rsidR="00FD36DD" w:rsidRDefault="00FD36DD" w:rsidP="00FD36DD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</w:rPr>
      </w:pPr>
      <w:r>
        <w:rPr>
          <w:rFonts w:ascii="Liberation Sans" w:eastAsia="Times New Roman" w:hAnsi="Liberation Sans" w:cs="Times New Roman"/>
        </w:rPr>
        <w:t xml:space="preserve">Программа имеет </w:t>
      </w:r>
      <w:r w:rsidR="00EB7F00">
        <w:rPr>
          <w:rFonts w:ascii="Liberation Sans" w:eastAsia="Times New Roman" w:hAnsi="Liberation Sans" w:cs="Times New Roman"/>
        </w:rPr>
        <w:t>спортивную</w:t>
      </w:r>
      <w:r>
        <w:rPr>
          <w:rFonts w:ascii="Liberation Sans" w:eastAsia="Times New Roman" w:hAnsi="Liberation Sans" w:cs="Times New Roman"/>
        </w:rPr>
        <w:t xml:space="preserve"> направленность (профиль).</w:t>
      </w:r>
    </w:p>
    <w:p w:rsidR="00FD36DD" w:rsidRDefault="00FD36DD" w:rsidP="00FD36DD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</w:rPr>
      </w:pPr>
      <w:r>
        <w:rPr>
          <w:rFonts w:ascii="Liberation Sans" w:eastAsia="Times New Roman" w:hAnsi="Liberation Sans" w:cs="Times New Roman"/>
        </w:rPr>
        <w:t>По отношению к программам общего образования данная программа является дополнительной.</w:t>
      </w:r>
    </w:p>
    <w:p w:rsidR="00EB7F00" w:rsidRDefault="00FD36DD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</w:rPr>
      </w:pPr>
      <w:r>
        <w:rPr>
          <w:rFonts w:ascii="Liberation Sans" w:eastAsia="Times New Roman" w:hAnsi="Liberation Sans" w:cs="Times New Roman"/>
        </w:rPr>
        <w:t>Уровень освоения программы: базовый</w:t>
      </w:r>
    </w:p>
    <w:p w:rsidR="0000183F" w:rsidRDefault="0000183F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color w:val="111111"/>
        </w:rPr>
      </w:pPr>
      <w:r w:rsidRPr="00F2185D">
        <w:rPr>
          <w:rFonts w:ascii="Liberation Sans" w:hAnsi="Liberation Sans"/>
          <w:b/>
          <w:color w:val="000000"/>
        </w:rPr>
        <w:t>Актуальность программы</w:t>
      </w:r>
      <w:r w:rsidRPr="00F2185D">
        <w:rPr>
          <w:rFonts w:ascii="Liberation Sans" w:hAnsi="Liberation Sans"/>
          <w:color w:val="000000"/>
        </w:rPr>
        <w:t xml:space="preserve">. </w:t>
      </w:r>
      <w:r w:rsidRPr="00F2185D">
        <w:rPr>
          <w:rFonts w:ascii="Liberation Sans" w:hAnsi="Liberation Sans"/>
          <w:color w:val="111111"/>
        </w:rPr>
        <w:t xml:space="preserve">В настоящее время, под влиянием многочисленных факторов социально-экономического характера, в том числе и недостаточной физической активности, здоровье детей и молодёжи ухудшилось. Благополучие детей неразрывно связано с созданием необходимых условий для их воспитания, обучения и духовного развития. Одним из таких условий может быть занятие </w:t>
      </w:r>
      <w:r w:rsidR="005D446B" w:rsidRPr="00F2185D">
        <w:rPr>
          <w:rFonts w:ascii="Liberation Sans" w:hAnsi="Liberation Sans"/>
          <w:color w:val="111111"/>
        </w:rPr>
        <w:t>волейболом</w:t>
      </w:r>
      <w:r w:rsidRPr="00F2185D">
        <w:rPr>
          <w:rFonts w:ascii="Liberation Sans" w:hAnsi="Liberation Sans"/>
          <w:color w:val="111111"/>
        </w:rPr>
        <w:t>, котор</w:t>
      </w:r>
      <w:r w:rsidR="005D446B" w:rsidRPr="00F2185D">
        <w:rPr>
          <w:rFonts w:ascii="Liberation Sans" w:hAnsi="Liberation Sans"/>
          <w:color w:val="111111"/>
        </w:rPr>
        <w:t>ый</w:t>
      </w:r>
      <w:r w:rsidRPr="00F2185D">
        <w:rPr>
          <w:rFonts w:ascii="Liberation Sans" w:hAnsi="Liberation Sans"/>
          <w:color w:val="111111"/>
        </w:rPr>
        <w:t xml:space="preserve"> имеет воспитательное, обучающее, оздоровительное и общекультурное значение, с одной стороны, и формирует у учащихся грамотное отношение к себе, к своему телу, развивает образное мышление и зрительную память, содействует воспитанию волевых и моральных качеств, развивает понятие необходимости укрепления здоровья, самосовершенствования, с другой стороны.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b/>
          <w:color w:val="111111"/>
        </w:rPr>
      </w:pPr>
      <w:r>
        <w:rPr>
          <w:rFonts w:ascii="Liberation Sans" w:hAnsi="Liberation Sans"/>
          <w:b/>
          <w:color w:val="111111"/>
        </w:rPr>
        <w:t>Новизна программы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color w:val="111111"/>
        </w:rPr>
      </w:pPr>
      <w:r>
        <w:rPr>
          <w:rFonts w:ascii="Liberation Sans" w:hAnsi="Liberation Sans"/>
          <w:color w:val="111111"/>
        </w:rPr>
        <w:t>Применяются оригинальные методы, приемы, педагогические технологии с использованием электронного обучения и дистанционных образовательных технологий.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color w:val="111111"/>
        </w:rPr>
      </w:pPr>
      <w:r>
        <w:rPr>
          <w:rFonts w:ascii="Liberation Sans" w:hAnsi="Liberation Sans"/>
          <w:color w:val="111111"/>
        </w:rPr>
        <w:t>Освоение материала, который содержит программа, строится по принципу комбинирования различных видов деятельности и интенсивных методов овладения учебным материалом: беседы, практические занятия. Разумное чередование, выбор оптимальных форм деятельности позволяет сделать деятельность воспитанников увлекательной, непринуждённой; позволяет значительно повысить потенциал программы.</w:t>
      </w:r>
    </w:p>
    <w:p w:rsidR="00EB7F00" w:rsidRDefault="0000183F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 w:rsidRPr="00F2185D">
        <w:rPr>
          <w:rFonts w:ascii="Liberation Sans" w:eastAsia="Times New Roman" w:hAnsi="Liberation Sans" w:cs="Times New Roman"/>
          <w:b/>
          <w:bCs/>
          <w:color w:val="000000"/>
        </w:rPr>
        <w:t xml:space="preserve">Отличительные особенности программы. </w:t>
      </w:r>
      <w:r w:rsidR="005D446B" w:rsidRPr="00F2185D">
        <w:rPr>
          <w:rFonts w:ascii="Liberation Sans" w:eastAsia="Times New Roman" w:hAnsi="Liberation Sans" w:cs="Times New Roman"/>
          <w:color w:val="000000"/>
        </w:rPr>
        <w:t>При достаточно ограниченном выборе учащихся тренер-преподаватель зачисляет в группы начальной подготовки всех желающих заниматься волейболом.  Поэтому главным направлением учебно-тренировочного процесса является: 1. Создание условий для развития личности юных волейболистов.2. Укрепление здоровья обучающихся, соблюдение требований личной и общественной гигиены, организация врачебного контроля.3. Воспитание морально-волевых качеств, дисциплинированности и ответственности юных волейболистов.4. Формирование знаний, умений и навыков по волейболу.5. Привитие любви к систематическим занятиям спортом.6.Достижение оптимального для данного этапа уровня технической и тактической подготовленности юных волейболистов.</w:t>
      </w:r>
    </w:p>
    <w:p w:rsidR="00EB7F00" w:rsidRDefault="0000183F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color w:val="111111"/>
        </w:rPr>
      </w:pPr>
      <w:proofErr w:type="spellStart"/>
      <w:r w:rsidRPr="00F2185D">
        <w:rPr>
          <w:rFonts w:ascii="Arial, Verdana, sans-serif" w:eastAsia="Times New Roman" w:hAnsi="Arial, Verdana, sans-serif" w:cs="Times New Roman"/>
          <w:b/>
          <w:bCs/>
          <w:color w:val="111111"/>
        </w:rPr>
        <w:t>Инновационность</w:t>
      </w:r>
      <w:proofErr w:type="spellEnd"/>
      <w:r w:rsidRPr="00F2185D">
        <w:rPr>
          <w:rFonts w:ascii="Arial, Verdana, sans-serif" w:eastAsia="Times New Roman" w:hAnsi="Arial, Verdana, sans-serif" w:cs="Times New Roman"/>
          <w:color w:val="111111"/>
        </w:rPr>
        <w:t xml:space="preserve"> программы «</w:t>
      </w:r>
      <w:r w:rsidR="005D446B" w:rsidRPr="00F2185D">
        <w:rPr>
          <w:rFonts w:ascii="Arial, Verdana, sans-serif" w:eastAsia="Times New Roman" w:hAnsi="Arial, Verdana, sans-serif" w:cs="Times New Roman"/>
          <w:color w:val="111111"/>
        </w:rPr>
        <w:t>Волейбол</w:t>
      </w:r>
      <w:r w:rsidRPr="00F2185D">
        <w:rPr>
          <w:rFonts w:ascii="Arial, Verdana, sans-serif" w:eastAsia="Times New Roman" w:hAnsi="Arial, Verdana, sans-serif" w:cs="Times New Roman"/>
          <w:color w:val="111111"/>
        </w:rPr>
        <w:t>» заключается в подборе методов и средств обучения, позволяющих подходить к процессу образования, как к процессу умственного развития, направленного на качественное изменение личности ученика, у</w:t>
      </w:r>
      <w:r w:rsidRPr="00F2185D">
        <w:rPr>
          <w:rFonts w:ascii="Arial, Verdana, sans-serif" w:eastAsia="Times New Roman" w:hAnsi="Arial, Verdana, sans-serif" w:cs="Times New Roman"/>
        </w:rPr>
        <w:t xml:space="preserve">довлетворение индивидуальных потребностей учащихся в интеллектуальном развитии, а также в занятиях физической культурой и </w:t>
      </w:r>
      <w:proofErr w:type="gramStart"/>
      <w:r w:rsidRPr="00F2185D">
        <w:rPr>
          <w:rFonts w:ascii="Arial, Verdana, sans-serif" w:eastAsia="Times New Roman" w:hAnsi="Arial, Verdana, sans-serif" w:cs="Times New Roman"/>
        </w:rPr>
        <w:lastRenderedPageBreak/>
        <w:t>спортом;  выявление</w:t>
      </w:r>
      <w:proofErr w:type="gramEnd"/>
      <w:r w:rsidRPr="00F2185D">
        <w:rPr>
          <w:rFonts w:ascii="Arial, Verdana, sans-serif" w:eastAsia="Times New Roman" w:hAnsi="Arial, Verdana, sans-serif" w:cs="Times New Roman"/>
        </w:rPr>
        <w:t>, развитие и поддержку талантливых учащихся, а также лиц, проявивших выдающиеся способности.</w:t>
      </w:r>
    </w:p>
    <w:p w:rsidR="00EB7F00" w:rsidRDefault="0000183F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color w:val="111111"/>
        </w:rPr>
      </w:pPr>
      <w:r w:rsidRPr="00F2185D">
        <w:rPr>
          <w:rFonts w:ascii="Liberation Sans" w:eastAsia="Times New Roman" w:hAnsi="Liberation Sans" w:cs="Times New Roman"/>
          <w:b/>
        </w:rPr>
        <w:t xml:space="preserve">Педагогическая целесообразность. </w:t>
      </w:r>
      <w:r w:rsidRPr="00F2185D">
        <w:rPr>
          <w:rFonts w:ascii="Liberation Sans" w:eastAsia="Times New Roman" w:hAnsi="Liberation Sans" w:cs="Times New Roman"/>
        </w:rPr>
        <w:t xml:space="preserve">Сочетание коллективных действий </w:t>
      </w:r>
      <w:r w:rsidR="005D446B" w:rsidRPr="00F2185D">
        <w:rPr>
          <w:rFonts w:ascii="Liberation Sans" w:eastAsia="Times New Roman" w:hAnsi="Liberation Sans" w:cs="Times New Roman"/>
        </w:rPr>
        <w:t xml:space="preserve">и индивидуальных действий </w:t>
      </w:r>
      <w:r w:rsidRPr="00F2185D">
        <w:rPr>
          <w:rFonts w:ascii="Liberation Sans" w:eastAsia="Times New Roman" w:hAnsi="Liberation Sans" w:cs="Times New Roman"/>
        </w:rPr>
        <w:t>в</w:t>
      </w:r>
      <w:r w:rsidR="005D446B" w:rsidRPr="00F2185D">
        <w:rPr>
          <w:rFonts w:ascii="Liberation Sans" w:eastAsia="Times New Roman" w:hAnsi="Liberation Sans" w:cs="Times New Roman"/>
        </w:rPr>
        <w:t xml:space="preserve">о время игры в «волейбол» </w:t>
      </w:r>
      <w:r w:rsidRPr="00F2185D">
        <w:rPr>
          <w:rFonts w:ascii="Liberation Sans" w:eastAsia="Times New Roman" w:hAnsi="Liberation Sans" w:cs="Times New Roman"/>
        </w:rPr>
        <w:t>воспитывает как умение жить и работать в коллективе, так и самостоятельность, умение принимать решения и нести за них индивидуальную ответственность.</w:t>
      </w:r>
    </w:p>
    <w:p w:rsidR="00EB7F00" w:rsidRDefault="0000183F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color w:val="111111"/>
        </w:rPr>
      </w:pPr>
      <w:r w:rsidRPr="00F2185D">
        <w:rPr>
          <w:rFonts w:ascii="Liberation Sans" w:eastAsia="Times New Roman" w:hAnsi="Liberation Sans" w:cs="Times New Roman"/>
          <w:b/>
          <w:bCs/>
          <w:color w:val="111111"/>
        </w:rPr>
        <w:t xml:space="preserve">Адресаты программы. </w:t>
      </w:r>
      <w:r w:rsidRPr="00F2185D">
        <w:rPr>
          <w:rFonts w:ascii="Liberation Sans" w:eastAsia="Times New Roman" w:hAnsi="Liberation Sans" w:cs="Times New Roman"/>
          <w:color w:val="111111"/>
        </w:rPr>
        <w:t>Да</w:t>
      </w:r>
      <w:r w:rsidRPr="00F2185D">
        <w:rPr>
          <w:rFonts w:ascii="Liberation Sans" w:eastAsia="Times New Roman" w:hAnsi="Liberation Sans" w:cs="Times New Roman"/>
          <w:color w:val="000000"/>
        </w:rPr>
        <w:t xml:space="preserve">нная программа предназначена для детей от </w:t>
      </w:r>
      <w:r w:rsidR="00E753CE">
        <w:rPr>
          <w:rFonts w:ascii="Liberation Sans" w:eastAsia="Times New Roman" w:hAnsi="Liberation Sans" w:cs="Times New Roman"/>
          <w:color w:val="000000"/>
        </w:rPr>
        <w:t>12</w:t>
      </w:r>
      <w:r w:rsidRPr="00F2185D">
        <w:rPr>
          <w:rFonts w:ascii="Liberation Sans" w:eastAsia="Times New Roman" w:hAnsi="Liberation Sans" w:cs="Times New Roman"/>
          <w:color w:val="000000"/>
        </w:rPr>
        <w:t xml:space="preserve"> до 1</w:t>
      </w:r>
      <w:r w:rsidR="00E753CE">
        <w:rPr>
          <w:rFonts w:ascii="Liberation Sans" w:eastAsia="Times New Roman" w:hAnsi="Liberation Sans" w:cs="Times New Roman"/>
          <w:color w:val="000000"/>
        </w:rPr>
        <w:t>7</w:t>
      </w:r>
      <w:r w:rsidRPr="00F2185D">
        <w:rPr>
          <w:rFonts w:ascii="Liberation Sans" w:eastAsia="Times New Roman" w:hAnsi="Liberation Sans" w:cs="Times New Roman"/>
          <w:color w:val="000000"/>
        </w:rPr>
        <w:t xml:space="preserve">лет, любого пола, не имеющих противопоказаний. По этой программе могут обучаться как новички, так и дети, уже знакомые с </w:t>
      </w:r>
      <w:r w:rsidR="005D446B" w:rsidRPr="00F2185D">
        <w:rPr>
          <w:rFonts w:ascii="Liberation Sans" w:eastAsia="Times New Roman" w:hAnsi="Liberation Sans" w:cs="Times New Roman"/>
          <w:color w:val="000000"/>
        </w:rPr>
        <w:t>игрой в «Волейбол»</w:t>
      </w:r>
    </w:p>
    <w:p w:rsidR="0000183F" w:rsidRDefault="0000183F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 w:rsidRPr="00F2185D">
        <w:rPr>
          <w:rFonts w:ascii="Liberation Sans" w:eastAsia="Times New Roman" w:hAnsi="Liberation Sans" w:cs="Times New Roman"/>
          <w:color w:val="000000"/>
        </w:rPr>
        <w:t>Для занятия по программе «</w:t>
      </w:r>
      <w:r w:rsidR="005D446B" w:rsidRPr="00F2185D">
        <w:rPr>
          <w:rFonts w:ascii="Liberation Sans" w:eastAsia="Times New Roman" w:hAnsi="Liberation Sans" w:cs="Times New Roman"/>
          <w:color w:val="000000"/>
        </w:rPr>
        <w:t>Волейбол</w:t>
      </w:r>
      <w:r w:rsidRPr="00F2185D">
        <w:rPr>
          <w:rFonts w:ascii="Liberation Sans" w:eastAsia="Times New Roman" w:hAnsi="Liberation Sans" w:cs="Times New Roman"/>
          <w:color w:val="000000"/>
        </w:rPr>
        <w:t xml:space="preserve">» принимаются все желающие, прошедшие медицинский осмотр и достигшие </w:t>
      </w:r>
      <w:r w:rsidR="00E753CE">
        <w:rPr>
          <w:rFonts w:ascii="Liberation Sans" w:eastAsia="Times New Roman" w:hAnsi="Liberation Sans" w:cs="Times New Roman"/>
          <w:color w:val="000000"/>
        </w:rPr>
        <w:t>12</w:t>
      </w:r>
      <w:r w:rsidRPr="00F2185D">
        <w:rPr>
          <w:rFonts w:ascii="Liberation Sans" w:eastAsia="Times New Roman" w:hAnsi="Liberation Sans" w:cs="Times New Roman"/>
          <w:color w:val="000000"/>
        </w:rPr>
        <w:t>-летнего возраста.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color w:val="000000"/>
        </w:rPr>
        <w:t>Зачисление в детское образовательное объединение происходит по желанию ребёнка и письменного заявления родителей. Из них формируется учебная группа до 15 человек.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color w:val="000000"/>
        </w:rPr>
        <w:t>Переход от младшего школьного возраста к старшему сопровождается противоречиями и изменением привыч</w:t>
      </w:r>
      <w:r w:rsidR="00E753CE">
        <w:rPr>
          <w:rFonts w:ascii="Liberation Sans" w:eastAsia="Times New Roman" w:hAnsi="Liberation Sans" w:cs="Times New Roman"/>
          <w:color w:val="000000"/>
        </w:rPr>
        <w:t xml:space="preserve">ных жизненных представлений. </w:t>
      </w:r>
      <w:r>
        <w:rPr>
          <w:rFonts w:ascii="Liberation Sans" w:eastAsia="Times New Roman" w:hAnsi="Liberation Sans" w:cs="Times New Roman"/>
          <w:color w:val="000000"/>
        </w:rPr>
        <w:t>12</w:t>
      </w:r>
      <w:r w:rsidR="00E753CE">
        <w:rPr>
          <w:rFonts w:ascii="Liberation Sans" w:eastAsia="Times New Roman" w:hAnsi="Liberation Sans" w:cs="Times New Roman"/>
          <w:color w:val="000000"/>
        </w:rPr>
        <w:t>-17</w:t>
      </w:r>
      <w:r>
        <w:rPr>
          <w:rFonts w:ascii="Liberation Sans" w:eastAsia="Times New Roman" w:hAnsi="Liberation Sans" w:cs="Times New Roman"/>
          <w:color w:val="000000"/>
        </w:rPr>
        <w:t xml:space="preserve"> лет – время перехода от конкретного мышления к теоретическому, от памяти непосредственной к памяти логической.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color w:val="000000"/>
        </w:rPr>
        <w:t>В период отрочества сильнее становятся индивидуальные различия в интеллектуальной деятельности, что связано с развитием самостоятельного мышления, интеллектуальной активности, творческого подхода к решению задач. Это по</w:t>
      </w:r>
      <w:r w:rsidR="00E753CE">
        <w:rPr>
          <w:rFonts w:ascii="Liberation Sans" w:eastAsia="Times New Roman" w:hAnsi="Liberation Sans" w:cs="Times New Roman"/>
          <w:color w:val="000000"/>
        </w:rPr>
        <w:t>зволяет рассматривать возраст 12-17</w:t>
      </w:r>
      <w:r>
        <w:rPr>
          <w:rFonts w:ascii="Liberation Sans" w:eastAsia="Times New Roman" w:hAnsi="Liberation Sans" w:cs="Times New Roman"/>
          <w:color w:val="000000"/>
        </w:rPr>
        <w:t xml:space="preserve"> лет как </w:t>
      </w:r>
      <w:proofErr w:type="spellStart"/>
      <w:r>
        <w:rPr>
          <w:rFonts w:ascii="Liberation Sans" w:eastAsia="Times New Roman" w:hAnsi="Liberation Sans" w:cs="Times New Roman"/>
          <w:color w:val="000000"/>
        </w:rPr>
        <w:t>сензитивный</w:t>
      </w:r>
      <w:proofErr w:type="spellEnd"/>
      <w:r>
        <w:rPr>
          <w:rFonts w:ascii="Liberation Sans" w:eastAsia="Times New Roman" w:hAnsi="Liberation Sans" w:cs="Times New Roman"/>
          <w:color w:val="000000"/>
        </w:rPr>
        <w:t xml:space="preserve"> к развитию творческого мышления.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color w:val="000000"/>
        </w:rPr>
        <w:t>Развитие рефлексии меняет взгляд детей на окружающий мир, заставляет, не просто принимать на веру все то, что они в готовом виде получают от взрослых, но и вырабатывать собственные взгляды, мнения.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color w:val="000000"/>
        </w:rPr>
        <w:t>Ребенок претендует на самостоятельность, на уважение к себе. Меняется отношение детей к дружбе, товариществу, возрастает потребность в общении со сверстниками. Существенно меняется характер самооценки школьников этого возраста. Резко возрастает количество негативных самооценок. Обострение критического отношения к себе актуализирует у младших подростков потребность в общей положительной оценке своей личности другими людьми, прежде всего взрослыми. Для школьника данного возрастного периода важна объективная оценка его деятельности.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contextualSpacing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color w:val="000000"/>
        </w:rPr>
        <w:t>Центральное место в учебной мотивации в средних классах занимает мотив самоутверждения; на нее влияет и самооценка подростка – ее неустойчивость, смена критериев</w:t>
      </w:r>
      <w:r w:rsidR="00E753CE">
        <w:rPr>
          <w:rFonts w:ascii="Liberation Sans" w:eastAsia="Times New Roman" w:hAnsi="Liberation Sans" w:cs="Times New Roman"/>
          <w:color w:val="000000"/>
        </w:rPr>
        <w:t xml:space="preserve"> и др. Специфика интересов в </w:t>
      </w:r>
      <w:r>
        <w:rPr>
          <w:rFonts w:ascii="Liberation Sans" w:eastAsia="Times New Roman" w:hAnsi="Liberation Sans" w:cs="Times New Roman"/>
          <w:color w:val="000000"/>
        </w:rPr>
        <w:t>12-</w:t>
      </w:r>
      <w:r w:rsidR="00E753CE">
        <w:rPr>
          <w:rFonts w:ascii="Liberation Sans" w:eastAsia="Times New Roman" w:hAnsi="Liberation Sans" w:cs="Times New Roman"/>
          <w:color w:val="000000"/>
        </w:rPr>
        <w:t xml:space="preserve">17 </w:t>
      </w:r>
      <w:r>
        <w:rPr>
          <w:rFonts w:ascii="Liberation Sans" w:eastAsia="Times New Roman" w:hAnsi="Liberation Sans" w:cs="Times New Roman"/>
          <w:color w:val="000000"/>
        </w:rPr>
        <w:t>летнем возрасте заключается в том, что они служат потребности общения со сверстниками: общие интересы дают повод к общению, определяют его содержание, средства. В большинстве случаев ребенок интересуется тем, чем интересуются его друзья.</w:t>
      </w:r>
    </w:p>
    <w:p w:rsidR="00EB7F00" w:rsidRPr="00EB7F00" w:rsidRDefault="00EB7F00" w:rsidP="00EB7F00">
      <w:pPr>
        <w:pStyle w:val="Standard"/>
        <w:tabs>
          <w:tab w:val="left" w:pos="1080"/>
        </w:tabs>
        <w:ind w:firstLine="709"/>
        <w:contextualSpacing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b/>
          <w:color w:val="000000"/>
        </w:rPr>
        <w:t>Объем программы.</w:t>
      </w:r>
      <w:r>
        <w:rPr>
          <w:rFonts w:ascii="Liberation Sans" w:eastAsia="Times New Roman" w:hAnsi="Liberation Sans" w:cs="Times New Roman"/>
          <w:color w:val="000000"/>
        </w:rPr>
        <w:t xml:space="preserve"> Программа рассчитана на 144 часа обучения (36 недель 2 занятия в </w:t>
      </w:r>
      <w:r w:rsidR="002E2D18">
        <w:rPr>
          <w:rFonts w:ascii="Liberation Sans" w:eastAsia="Times New Roman" w:hAnsi="Liberation Sans" w:cs="Times New Roman"/>
          <w:color w:val="000000"/>
        </w:rPr>
        <w:t>неделю по 2 академических часа)</w:t>
      </w:r>
      <w:r w:rsidRPr="00F2185D">
        <w:rPr>
          <w:rFonts w:ascii="Liberation Sans" w:eastAsia="Times New Roman" w:hAnsi="Liberation Sans" w:cs="Times New Roman"/>
          <w:color w:val="000000"/>
        </w:rPr>
        <w:t xml:space="preserve">. </w:t>
      </w:r>
      <w:r>
        <w:rPr>
          <w:rFonts w:ascii="Liberation Sans" w:eastAsia="Times New Roman" w:hAnsi="Liberation Sans" w:cs="Times New Roman"/>
          <w:color w:val="000000"/>
        </w:rPr>
        <w:t>1 модуль с 1 сентября по 31 декабря 64 часа, 2 модуль с 1 января по 31 мая 80 часов.</w:t>
      </w:r>
      <w:r w:rsidRPr="00EB7F00">
        <w:rPr>
          <w:rFonts w:ascii="Liberation Sans" w:eastAsia="Times New Roman" w:hAnsi="Liberation Sans" w:cs="Times New Roman"/>
          <w:color w:val="000000"/>
        </w:rPr>
        <w:t xml:space="preserve"> </w:t>
      </w:r>
      <w:r w:rsidRPr="00F2185D">
        <w:rPr>
          <w:rFonts w:ascii="Liberation Sans" w:eastAsia="Times New Roman" w:hAnsi="Liberation Sans" w:cs="Times New Roman"/>
          <w:color w:val="000000"/>
        </w:rPr>
        <w:t>В данной программе представлено содержание работы   на двух этапах: 1 – начальной подготовки, 2 – учебно-тренировочной.</w:t>
      </w:r>
    </w:p>
    <w:p w:rsidR="00EB7F00" w:rsidRDefault="00EB7F00" w:rsidP="00EB7F00">
      <w:pPr>
        <w:pStyle w:val="Standard"/>
        <w:shd w:val="clear" w:color="auto" w:fill="FFFFFF"/>
        <w:ind w:firstLine="709"/>
        <w:contextualSpacing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b/>
          <w:color w:val="000000"/>
        </w:rPr>
        <w:t>Формы обучения и виды занятий.</w:t>
      </w:r>
      <w:r>
        <w:rPr>
          <w:rFonts w:ascii="Liberation Sans" w:eastAsia="Times New Roman" w:hAnsi="Liberation Sans" w:cs="Times New Roman"/>
          <w:color w:val="000000"/>
        </w:rPr>
        <w:t xml:space="preserve"> Основной формой обучения является очная форма обучения; допускаются дистанционное, индивидуальное, в том числе ускоренное обучение, регламентируемые локальными актами муниципального бюджетного образовательного учреждения горо</w:t>
      </w:r>
      <w:r w:rsidR="00E753CE">
        <w:rPr>
          <w:rFonts w:ascii="Liberation Sans" w:eastAsia="Times New Roman" w:hAnsi="Liberation Sans" w:cs="Times New Roman"/>
          <w:color w:val="000000"/>
        </w:rPr>
        <w:t>да Ульяновска «Средняя школа №21</w:t>
      </w:r>
      <w:r>
        <w:rPr>
          <w:rFonts w:ascii="Liberation Sans" w:eastAsia="Times New Roman" w:hAnsi="Liberation Sans" w:cs="Times New Roman"/>
          <w:color w:val="000000"/>
        </w:rPr>
        <w:t>»;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</w:pPr>
      <w:r>
        <w:rPr>
          <w:rFonts w:ascii="Liberation Sans" w:eastAsia="Times New Roman" w:hAnsi="Liberation Sans" w:cs="Times New Roman"/>
          <w:b/>
          <w:color w:val="000000"/>
        </w:rPr>
        <w:t>Формы и методы проведения занятий</w:t>
      </w:r>
      <w:r>
        <w:rPr>
          <w:rFonts w:ascii="Liberation Sans" w:eastAsia="Times New Roman" w:hAnsi="Liberation Sans" w:cs="Times New Roman"/>
          <w:color w:val="000000"/>
        </w:rPr>
        <w:t>: групповая форма работы: спортивные тренировки.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  <w:r>
        <w:rPr>
          <w:rFonts w:ascii="Liberation Sans" w:eastAsia="Times New Roman" w:hAnsi="Liberation Sans" w:cs="Times New Roman"/>
          <w:color w:val="000000"/>
        </w:rPr>
        <w:t>Комплектование в группы свободное, по собеседованию.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Для освоения данной программы возможно формирование разновозрастных групп обучающихся, при этом для более старших ребят дополняются теоретические знания, усложняются практические задания. Для усвоения материалов программы, а также для достижения результатов (выполнения разрядных требований, выступление на соревнованиях различного уровня) необходимы выездные занятия для работы с картой на местности, на различных тренировочных полигонах; для отработки приемов работы с компасом, технических приемов </w:t>
      </w:r>
      <w:proofErr w:type="spellStart"/>
      <w:r>
        <w:rPr>
          <w:rFonts w:ascii="Liberation Sans" w:hAnsi="Liberation Sans"/>
          <w:color w:val="000000"/>
        </w:rPr>
        <w:t>туристско</w:t>
      </w:r>
      <w:proofErr w:type="spellEnd"/>
      <w:r>
        <w:rPr>
          <w:rFonts w:ascii="Liberation Sans" w:hAnsi="Liberation Sans"/>
          <w:color w:val="000000"/>
        </w:rPr>
        <w:t xml:space="preserve"> - спортивного многоборья и физического развития необходимы занятия на открытых площадках, в лесопарковых зонах, на склонах.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bCs/>
          <w:color w:val="000000"/>
        </w:rPr>
      </w:pPr>
      <w:r>
        <w:rPr>
          <w:rFonts w:ascii="Liberation Sans" w:hAnsi="Liberation Sans"/>
          <w:b/>
          <w:bCs/>
          <w:color w:val="000000"/>
        </w:rPr>
        <w:lastRenderedPageBreak/>
        <w:t xml:space="preserve">Режим занятий. </w:t>
      </w:r>
      <w:r w:rsidRPr="00F2185D">
        <w:rPr>
          <w:rFonts w:ascii="Liberation Sans" w:eastAsia="Times New Roman" w:hAnsi="Liberation Sans" w:cs="Times New Roman"/>
          <w:bCs/>
          <w:color w:val="000000"/>
        </w:rPr>
        <w:t xml:space="preserve">Занятия проводятся в спортивном зале два раза в неделю по два </w:t>
      </w:r>
      <w:r>
        <w:rPr>
          <w:rFonts w:ascii="Liberation Sans" w:eastAsia="Times New Roman" w:hAnsi="Liberation Sans" w:cs="Times New Roman"/>
          <w:bCs/>
          <w:color w:val="000000"/>
        </w:rPr>
        <w:t xml:space="preserve">академических </w:t>
      </w:r>
      <w:r w:rsidRPr="00F2185D">
        <w:rPr>
          <w:rFonts w:ascii="Liberation Sans" w:eastAsia="Times New Roman" w:hAnsi="Liberation Sans" w:cs="Times New Roman"/>
          <w:bCs/>
          <w:color w:val="000000"/>
        </w:rPr>
        <w:t>часа.</w:t>
      </w:r>
      <w:r>
        <w:rPr>
          <w:rFonts w:ascii="Liberation Sans" w:eastAsia="Times New Roman" w:hAnsi="Liberation Sans" w:cs="Times New Roman"/>
          <w:bCs/>
          <w:color w:val="000000"/>
        </w:rPr>
        <w:t xml:space="preserve"> </w:t>
      </w:r>
    </w:p>
    <w:p w:rsidR="00EB7F00" w:rsidRDefault="00EB7F00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hAnsi="Liberation Sans"/>
          <w:bCs/>
          <w:color w:val="000000"/>
        </w:rPr>
      </w:pPr>
      <w:r>
        <w:rPr>
          <w:rFonts w:ascii="Liberation Sans" w:hAnsi="Liberation Sans"/>
          <w:bCs/>
          <w:color w:val="000000"/>
        </w:rPr>
        <w:t>В случае карантинных мер, при вынужденном переходе на дистанционное обучение академическ</w:t>
      </w:r>
      <w:r w:rsidR="00033ABD">
        <w:rPr>
          <w:rFonts w:ascii="Liberation Sans" w:hAnsi="Liberation Sans"/>
          <w:bCs/>
          <w:color w:val="000000"/>
        </w:rPr>
        <w:t>ий час сокращается.</w:t>
      </w:r>
    </w:p>
    <w:p w:rsidR="00033ABD" w:rsidRDefault="00033ABD" w:rsidP="00EB7F00">
      <w:pPr>
        <w:pStyle w:val="Standard"/>
        <w:tabs>
          <w:tab w:val="left" w:pos="1080"/>
        </w:tabs>
        <w:ind w:firstLine="709"/>
        <w:jc w:val="both"/>
        <w:rPr>
          <w:rFonts w:ascii="Liberation Sans" w:eastAsia="Times New Roman" w:hAnsi="Liberation Sans" w:cs="Times New Roman"/>
          <w:color w:val="000000"/>
        </w:rPr>
      </w:pPr>
    </w:p>
    <w:p w:rsidR="00274D51" w:rsidRPr="00EB7F00" w:rsidRDefault="000A5B83" w:rsidP="00EB7F00">
      <w:pPr>
        <w:pStyle w:val="1"/>
      </w:pPr>
      <w:bookmarkStart w:id="3" w:name="_Toc51742818"/>
      <w:r w:rsidRPr="00EB7F00">
        <w:t>1.</w:t>
      </w:r>
      <w:r w:rsidR="005D446B" w:rsidRPr="00EB7F00">
        <w:t>2</w:t>
      </w:r>
      <w:r w:rsidRPr="00EB7F00">
        <w:t xml:space="preserve">. </w:t>
      </w:r>
      <w:proofErr w:type="gramStart"/>
      <w:r w:rsidRPr="00EB7F00">
        <w:t>Цел</w:t>
      </w:r>
      <w:r w:rsidR="005D446B" w:rsidRPr="00EB7F00">
        <w:t>и</w:t>
      </w:r>
      <w:r w:rsidRPr="00EB7F00">
        <w:t xml:space="preserve"> </w:t>
      </w:r>
      <w:r w:rsidR="005D446B" w:rsidRPr="00EB7F00">
        <w:t xml:space="preserve"> и</w:t>
      </w:r>
      <w:proofErr w:type="gramEnd"/>
      <w:r w:rsidR="005D446B" w:rsidRPr="00EB7F00">
        <w:t xml:space="preserve"> задачи </w:t>
      </w:r>
      <w:r w:rsidRPr="00EB7F00">
        <w:t>программы</w:t>
      </w:r>
      <w:bookmarkEnd w:id="3"/>
    </w:p>
    <w:p w:rsidR="00274D51" w:rsidRPr="00F2185D" w:rsidRDefault="000A5B83" w:rsidP="00EB7F00">
      <w:pPr>
        <w:ind w:right="318" w:firstLine="709"/>
        <w:contextualSpacing/>
        <w:jc w:val="both"/>
        <w:rPr>
          <w:sz w:val="24"/>
          <w:szCs w:val="24"/>
        </w:rPr>
      </w:pPr>
      <w:r w:rsidRPr="00EB7F00">
        <w:rPr>
          <w:b/>
          <w:sz w:val="24"/>
          <w:szCs w:val="24"/>
        </w:rPr>
        <w:t>Цель программы</w:t>
      </w:r>
      <w:r w:rsidRPr="00F2185D">
        <w:rPr>
          <w:sz w:val="24"/>
          <w:szCs w:val="24"/>
        </w:rPr>
        <w:t xml:space="preserve"> -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 </w:t>
      </w:r>
    </w:p>
    <w:p w:rsidR="00274D51" w:rsidRPr="00F2185D" w:rsidRDefault="000A5B83" w:rsidP="00EB7F00">
      <w:pPr>
        <w:ind w:right="318"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Программный материал объединен в целостную систему многолетней спортивной подготовки и предполагает решение следующих </w:t>
      </w:r>
      <w:r w:rsidRPr="00F2185D">
        <w:rPr>
          <w:b/>
          <w:sz w:val="24"/>
          <w:szCs w:val="24"/>
        </w:rPr>
        <w:t>основных задач</w:t>
      </w:r>
      <w:r w:rsidRPr="00F2185D">
        <w:rPr>
          <w:sz w:val="24"/>
          <w:szCs w:val="24"/>
        </w:rPr>
        <w:t>: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b/>
          <w:sz w:val="24"/>
          <w:szCs w:val="24"/>
        </w:rPr>
        <w:t>Обучающие: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освоить технику игры в волейбол;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ознакомить с основами физиологии и гигиены спортсмена;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ознакомить с основами профилактики заболеваемости и травматизма в спорте;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ознакомить с основными задачами физической культуры и спорта в России.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b/>
          <w:sz w:val="24"/>
          <w:szCs w:val="24"/>
        </w:rPr>
        <w:t>Развивающие: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содействие всесторонней физической подготовленности и укреплению здоровья занимающихся;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повышение уровня физической подготовленности, совершенствование технико-тактического мастерства;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развитие мотивации обучающихся к познанию и творчеству.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  Основной показатель работы спортивной школы по </w:t>
      </w:r>
      <w:proofErr w:type="gramStart"/>
      <w:r w:rsidRPr="00F2185D">
        <w:rPr>
          <w:sz w:val="24"/>
          <w:szCs w:val="24"/>
        </w:rPr>
        <w:t>волейболу  -</w:t>
      </w:r>
      <w:proofErr w:type="gramEnd"/>
      <w:r w:rsidRPr="00F2185D">
        <w:rPr>
          <w:sz w:val="24"/>
          <w:szCs w:val="24"/>
        </w:rPr>
        <w:t xml:space="preserve">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вклад в подготовку молодежных и юношеских сборных команд страны,  результаты участия в соревнованиях. Выполнение нормативных требований по уровню подготовленности и спортивного разряда.  В комплексном зачете учитываются в целом все результаты (более высокие в одних нормативах в известной мере компенсируют более низкие в других).   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  Режим учебно-тренировочной работы рассчитан на 36 недель занятий непосредственно в условиях школы. 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b/>
          <w:sz w:val="24"/>
          <w:szCs w:val="24"/>
        </w:rPr>
        <w:t xml:space="preserve">Воспитательные:  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подготовить физически крепких, с гармоничным развитием физических и духовных сил юных спортсменов;</w:t>
      </w:r>
    </w:p>
    <w:p w:rsidR="00274D51" w:rsidRPr="00F2185D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- воспитывать волевой характер, командный дух юных спортсменов, приобщить к общечеловеческим ценностям; </w:t>
      </w:r>
    </w:p>
    <w:p w:rsidR="00274D51" w:rsidRDefault="000A5B83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воспитать социально активную личность, готовую к трудовой деятельности в будущем.</w:t>
      </w:r>
    </w:p>
    <w:p w:rsidR="00E753CE" w:rsidRDefault="00E753CE" w:rsidP="00EB7F00">
      <w:pPr>
        <w:ind w:firstLine="709"/>
        <w:contextualSpacing/>
        <w:jc w:val="both"/>
        <w:rPr>
          <w:sz w:val="24"/>
          <w:szCs w:val="24"/>
        </w:rPr>
      </w:pPr>
    </w:p>
    <w:p w:rsidR="00E753CE" w:rsidRDefault="00E753CE" w:rsidP="00EB7F00">
      <w:pPr>
        <w:ind w:firstLine="709"/>
        <w:contextualSpacing/>
        <w:jc w:val="both"/>
        <w:rPr>
          <w:sz w:val="24"/>
          <w:szCs w:val="24"/>
        </w:rPr>
      </w:pPr>
    </w:p>
    <w:p w:rsidR="00E753CE" w:rsidRPr="00F2185D" w:rsidRDefault="00E753CE" w:rsidP="00EB7F00">
      <w:pPr>
        <w:ind w:firstLine="709"/>
        <w:contextualSpacing/>
        <w:jc w:val="both"/>
        <w:rPr>
          <w:sz w:val="24"/>
          <w:szCs w:val="24"/>
        </w:rPr>
      </w:pPr>
    </w:p>
    <w:p w:rsidR="00EB7F00" w:rsidRDefault="00EB7F00" w:rsidP="00EB7F00">
      <w:pPr>
        <w:pStyle w:val="1"/>
        <w:jc w:val="left"/>
      </w:pPr>
    </w:p>
    <w:p w:rsidR="005D446B" w:rsidRPr="00EB7F00" w:rsidRDefault="005D446B" w:rsidP="00E753CE">
      <w:pPr>
        <w:pStyle w:val="1"/>
      </w:pPr>
      <w:bookmarkStart w:id="4" w:name="_Toc51742819"/>
      <w:r w:rsidRPr="00EB7F00">
        <w:t>1.3. Содержание программы</w:t>
      </w:r>
      <w:bookmarkEnd w:id="4"/>
    </w:p>
    <w:p w:rsidR="00033ABD" w:rsidRPr="00033ABD" w:rsidRDefault="00033ABD" w:rsidP="00E753CE">
      <w:pPr>
        <w:pStyle w:val="Textbody"/>
        <w:ind w:firstLine="709"/>
        <w:jc w:val="center"/>
        <w:rPr>
          <w:b/>
          <w:bCs/>
        </w:rPr>
      </w:pPr>
      <w:r w:rsidRPr="00033ABD">
        <w:rPr>
          <w:b/>
          <w:bCs/>
        </w:rPr>
        <w:t>Тема 1.1. Введение.</w:t>
      </w:r>
    </w:p>
    <w:p w:rsidR="00033ABD" w:rsidRPr="00033ABD" w:rsidRDefault="00033ABD" w:rsidP="00033ABD">
      <w:pPr>
        <w:pStyle w:val="Textbody"/>
        <w:spacing w:after="0" w:line="240" w:lineRule="auto"/>
        <w:ind w:firstLine="709"/>
        <w:contextualSpacing/>
        <w:jc w:val="both"/>
        <w:rPr>
          <w:bCs/>
        </w:rPr>
      </w:pPr>
      <w:r w:rsidRPr="00033ABD">
        <w:rPr>
          <w:bCs/>
        </w:rPr>
        <w:t xml:space="preserve">Физическая культура и спорт. Возникновение и история физической культуры. Достижения российских спортсменов. </w:t>
      </w:r>
    </w:p>
    <w:p w:rsidR="00033ABD" w:rsidRPr="00033ABD" w:rsidRDefault="00033ABD" w:rsidP="00033ABD">
      <w:pPr>
        <w:pStyle w:val="Textbody"/>
        <w:spacing w:after="0" w:line="240" w:lineRule="auto"/>
        <w:ind w:firstLine="709"/>
        <w:contextualSpacing/>
        <w:jc w:val="both"/>
        <w:rPr>
          <w:bCs/>
        </w:rPr>
      </w:pPr>
      <w:r w:rsidRPr="00033ABD">
        <w:rPr>
          <w:bCs/>
        </w:rPr>
        <w:t xml:space="preserve">Гигиена, предупреждение травм, врачебный контроль, самоконтроль, оказание первой помощи. 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 </w:t>
      </w:r>
    </w:p>
    <w:p w:rsidR="00033ABD" w:rsidRPr="00033ABD" w:rsidRDefault="00033ABD" w:rsidP="00033ABD">
      <w:pPr>
        <w:pStyle w:val="Textbody"/>
        <w:spacing w:after="0" w:line="240" w:lineRule="auto"/>
        <w:ind w:firstLine="709"/>
        <w:contextualSpacing/>
        <w:jc w:val="both"/>
        <w:rPr>
          <w:bCs/>
        </w:rPr>
      </w:pPr>
      <w:r w:rsidRPr="00033ABD">
        <w:rPr>
          <w:bCs/>
        </w:rPr>
        <w:t xml:space="preserve">Врачебный контроль и самоконтроль во время занятий физической культурой и спортом.  </w:t>
      </w:r>
    </w:p>
    <w:p w:rsidR="00033ABD" w:rsidRPr="00033ABD" w:rsidRDefault="00033ABD" w:rsidP="00033ABD">
      <w:pPr>
        <w:pStyle w:val="Textbody"/>
        <w:spacing w:after="0" w:line="240" w:lineRule="auto"/>
        <w:ind w:firstLine="709"/>
        <w:contextualSpacing/>
        <w:jc w:val="both"/>
        <w:rPr>
          <w:bCs/>
        </w:rPr>
      </w:pPr>
      <w:r w:rsidRPr="00033ABD">
        <w:rPr>
          <w:bCs/>
        </w:rPr>
        <w:lastRenderedPageBreak/>
        <w:t xml:space="preserve">Правила соревнований, места занятий, оборудование, инвентарь.  Правила соревнований по гимнастике, легкой атлетике, спортивным играм. </w:t>
      </w:r>
    </w:p>
    <w:p w:rsidR="00033ABD" w:rsidRPr="00033ABD" w:rsidRDefault="00033ABD" w:rsidP="00033ABD">
      <w:pPr>
        <w:pStyle w:val="Textbody"/>
        <w:spacing w:after="0" w:line="240" w:lineRule="auto"/>
        <w:ind w:firstLine="709"/>
        <w:contextualSpacing/>
        <w:jc w:val="both"/>
        <w:rPr>
          <w:bCs/>
        </w:rPr>
      </w:pPr>
      <w:r w:rsidRPr="00033ABD">
        <w:rPr>
          <w:b/>
          <w:bCs/>
        </w:rPr>
        <w:t>Тема 1.2. Общеразвивающие упражнения (ОРУ)</w:t>
      </w:r>
      <w:r>
        <w:rPr>
          <w:b/>
          <w:bCs/>
        </w:rPr>
        <w:t>.</w:t>
      </w:r>
      <w:r w:rsidRPr="00033ABD">
        <w:rPr>
          <w:bCs/>
        </w:rPr>
        <w:t xml:space="preserve"> Физические упражнения: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033ABD">
        <w:rPr>
          <w:bCs/>
        </w:rPr>
        <w:t>перелазания</w:t>
      </w:r>
      <w:proofErr w:type="spellEnd"/>
      <w:r w:rsidRPr="00033ABD">
        <w:rPr>
          <w:bCs/>
        </w:rPr>
        <w:t>. передвижения в висе и упоре, передвижения с грузом на плечах по ограниченной и наклонной опоре.</w:t>
      </w:r>
    </w:p>
    <w:p w:rsidR="00242F5F" w:rsidRPr="00242F5F" w:rsidRDefault="00242F5F" w:rsidP="00242F5F">
      <w:pPr>
        <w:pStyle w:val="Textbody"/>
        <w:ind w:firstLine="709"/>
        <w:rPr>
          <w:b/>
          <w:bCs/>
        </w:rPr>
      </w:pPr>
      <w:r w:rsidRPr="00242F5F">
        <w:rPr>
          <w:b/>
          <w:bCs/>
        </w:rPr>
        <w:t xml:space="preserve">Тема </w:t>
      </w:r>
      <w:proofErr w:type="gramStart"/>
      <w:r w:rsidRPr="00242F5F">
        <w:rPr>
          <w:b/>
          <w:bCs/>
        </w:rPr>
        <w:t>1.3.</w:t>
      </w:r>
      <w:r>
        <w:rPr>
          <w:b/>
          <w:bCs/>
        </w:rPr>
        <w:t>-</w:t>
      </w:r>
      <w:proofErr w:type="gramEnd"/>
      <w:r>
        <w:rPr>
          <w:b/>
          <w:bCs/>
        </w:rPr>
        <w:t>2.1</w:t>
      </w:r>
      <w:r w:rsidRPr="00242F5F">
        <w:rPr>
          <w:b/>
          <w:bCs/>
        </w:rPr>
        <w:t xml:space="preserve"> Общая физическая подготовка (ОФП)</w:t>
      </w:r>
    </w:p>
    <w:p w:rsidR="00033ABD" w:rsidRPr="00033ABD" w:rsidRDefault="00033ABD" w:rsidP="00033ABD">
      <w:pPr>
        <w:pStyle w:val="Textbody"/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r w:rsidRPr="00033ABD">
        <w:rPr>
          <w:bCs/>
        </w:rPr>
        <w:t xml:space="preserve"> Строевые, общеразвивающие упражнения, преодоление полосы препятствий, гимнастические упражнения на снарядах: девочки - сгибание и разгибание рук в упоре лежа на скамейке; мальчики - подтягивание; подъем из виса в упор переворотом; подъем силой на перекладине. </w:t>
      </w:r>
    </w:p>
    <w:p w:rsidR="00242F5F" w:rsidRPr="00242F5F" w:rsidRDefault="00242F5F" w:rsidP="00242F5F">
      <w:pPr>
        <w:pStyle w:val="Textbody"/>
        <w:ind w:firstLine="709"/>
        <w:contextualSpacing/>
        <w:jc w:val="both"/>
        <w:rPr>
          <w:b/>
          <w:bCs/>
        </w:rPr>
      </w:pPr>
      <w:r w:rsidRPr="00242F5F">
        <w:rPr>
          <w:b/>
          <w:bCs/>
        </w:rPr>
        <w:t>Тема 2.2. Техническая подготовка (ТП)</w:t>
      </w:r>
    </w:p>
    <w:p w:rsidR="00242F5F" w:rsidRPr="00242F5F" w:rsidRDefault="00242F5F" w:rsidP="00242F5F">
      <w:pPr>
        <w:pStyle w:val="Textbody"/>
        <w:ind w:firstLine="709"/>
        <w:contextualSpacing/>
        <w:jc w:val="both"/>
        <w:rPr>
          <w:bCs/>
        </w:rPr>
      </w:pPr>
      <w:r w:rsidRPr="00242F5F">
        <w:rPr>
          <w:bCs/>
        </w:rPr>
        <w:t>Стойка игрока. Приёмы и передачи мяча двумя руками снизу, двумя руками сверху. Подачи снизу. Прямые нападающие удары. Защитные действия - блоки, страховки</w:t>
      </w:r>
    </w:p>
    <w:p w:rsidR="00242F5F" w:rsidRPr="00242F5F" w:rsidRDefault="00242F5F" w:rsidP="00242F5F">
      <w:pPr>
        <w:pStyle w:val="Textbody"/>
        <w:ind w:firstLine="709"/>
        <w:contextualSpacing/>
        <w:jc w:val="both"/>
        <w:rPr>
          <w:b/>
          <w:bCs/>
        </w:rPr>
      </w:pPr>
      <w:r w:rsidRPr="00242F5F">
        <w:rPr>
          <w:b/>
          <w:bCs/>
        </w:rPr>
        <w:t>Тема 2.3. Специальная физическая подготовка (СФП)</w:t>
      </w:r>
    </w:p>
    <w:p w:rsidR="00242F5F" w:rsidRPr="00242F5F" w:rsidRDefault="00242F5F" w:rsidP="00242F5F">
      <w:pPr>
        <w:pStyle w:val="Textbody"/>
        <w:ind w:firstLine="709"/>
        <w:contextualSpacing/>
        <w:jc w:val="both"/>
        <w:rPr>
          <w:bCs/>
        </w:rPr>
      </w:pPr>
      <w:r w:rsidRPr="00242F5F">
        <w:rPr>
          <w:bCs/>
        </w:rPr>
        <w:t>Подвижные игры. Эстафеты</w:t>
      </w:r>
    </w:p>
    <w:p w:rsidR="00242F5F" w:rsidRPr="00242F5F" w:rsidRDefault="00242F5F" w:rsidP="00242F5F">
      <w:pPr>
        <w:pStyle w:val="Textbody"/>
        <w:ind w:firstLine="709"/>
        <w:contextualSpacing/>
        <w:jc w:val="both"/>
        <w:rPr>
          <w:b/>
          <w:bCs/>
        </w:rPr>
      </w:pPr>
      <w:r w:rsidRPr="00242F5F">
        <w:rPr>
          <w:b/>
          <w:bCs/>
        </w:rPr>
        <w:t xml:space="preserve">Тема 2.4. Тактическая подготовка (ТП) </w:t>
      </w:r>
    </w:p>
    <w:p w:rsidR="00242F5F" w:rsidRPr="00242F5F" w:rsidRDefault="00242F5F" w:rsidP="00242F5F">
      <w:pPr>
        <w:pStyle w:val="Textbody"/>
        <w:ind w:firstLine="709"/>
        <w:contextualSpacing/>
        <w:jc w:val="both"/>
        <w:rPr>
          <w:bCs/>
        </w:rPr>
      </w:pPr>
      <w:r w:rsidRPr="00242F5F">
        <w:rPr>
          <w:bCs/>
        </w:rPr>
        <w:t>Тактика подач. Тактика передач. Тактика приёмов мяча.</w:t>
      </w:r>
    </w:p>
    <w:p w:rsidR="00242F5F" w:rsidRDefault="00242F5F" w:rsidP="00242F5F">
      <w:pPr>
        <w:pStyle w:val="Textbody"/>
        <w:spacing w:after="0" w:line="240" w:lineRule="auto"/>
        <w:ind w:firstLine="709"/>
        <w:contextualSpacing/>
        <w:jc w:val="both"/>
        <w:rPr>
          <w:b/>
          <w:bCs/>
        </w:rPr>
      </w:pPr>
      <w:r w:rsidRPr="00242F5F">
        <w:rPr>
          <w:b/>
          <w:bCs/>
        </w:rPr>
        <w:t>Тема 2.5. Контрольно-оценочные и переводные испытания</w:t>
      </w:r>
    </w:p>
    <w:p w:rsidR="00033ABD" w:rsidRPr="00033ABD" w:rsidRDefault="00033ABD" w:rsidP="00242F5F">
      <w:pPr>
        <w:pStyle w:val="Textbody"/>
        <w:spacing w:after="0" w:line="240" w:lineRule="auto"/>
        <w:ind w:firstLine="709"/>
        <w:contextualSpacing/>
        <w:jc w:val="both"/>
        <w:rPr>
          <w:bCs/>
        </w:rPr>
      </w:pPr>
      <w:r w:rsidRPr="00033ABD">
        <w:rPr>
          <w:bCs/>
        </w:rPr>
        <w:t xml:space="preserve">Упражнения с мячом: прямая нижняя подача мяча через сетку с лицевой линии площадки; передача мяча после перемещения; передача мяча из зоны в зону. Игра в </w:t>
      </w:r>
      <w:proofErr w:type="gramStart"/>
      <w:r w:rsidRPr="00033ABD">
        <w:rPr>
          <w:bCs/>
        </w:rPr>
        <w:t>волейбол  по</w:t>
      </w:r>
      <w:proofErr w:type="gramEnd"/>
      <w:r w:rsidRPr="00033ABD">
        <w:rPr>
          <w:bCs/>
        </w:rPr>
        <w:t xml:space="preserve"> правилам. </w:t>
      </w:r>
    </w:p>
    <w:p w:rsidR="00AA1801" w:rsidRDefault="00AA1801" w:rsidP="00AA1801">
      <w:pPr>
        <w:pStyle w:val="Textbody"/>
        <w:spacing w:after="0" w:line="240" w:lineRule="auto"/>
        <w:jc w:val="center"/>
        <w:rPr>
          <w:rFonts w:ascii="Liberation Sans" w:hAnsi="Liberation Sans"/>
          <w:b/>
          <w:bCs/>
          <w:color w:val="000000"/>
        </w:rPr>
      </w:pPr>
      <w:r>
        <w:rPr>
          <w:rFonts w:ascii="Liberation Sans" w:hAnsi="Liberation Sans"/>
          <w:b/>
          <w:bCs/>
          <w:color w:val="000000"/>
        </w:rPr>
        <w:t>Учебный план.</w:t>
      </w:r>
    </w:p>
    <w:tbl>
      <w:tblPr>
        <w:tblW w:w="9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9"/>
        <w:gridCol w:w="3693"/>
        <w:gridCol w:w="1046"/>
        <w:gridCol w:w="1316"/>
        <w:gridCol w:w="1413"/>
        <w:gridCol w:w="1692"/>
      </w:tblGrid>
      <w:tr w:rsidR="002E2D18" w:rsidRPr="00F2185D" w:rsidTr="002E2D18">
        <w:trPr>
          <w:trHeight w:val="639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2E2D18">
              <w:rPr>
                <w:b/>
                <w:bCs/>
                <w:i/>
                <w:sz w:val="24"/>
                <w:szCs w:val="24"/>
              </w:rPr>
              <w:t xml:space="preserve">Блок / Наименование темы 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ind w:firstLine="709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2E2D18" w:rsidRPr="00F2185D" w:rsidRDefault="002E2D18" w:rsidP="0066183F">
            <w:pPr>
              <w:ind w:firstLine="709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F2185D">
              <w:rPr>
                <w:b/>
                <w:bCs/>
                <w:i/>
                <w:sz w:val="24"/>
                <w:szCs w:val="24"/>
              </w:rPr>
              <w:t xml:space="preserve">           </w:t>
            </w:r>
            <w:proofErr w:type="gramStart"/>
            <w:r w:rsidRPr="00F2185D">
              <w:rPr>
                <w:b/>
                <w:bCs/>
                <w:i/>
                <w:sz w:val="24"/>
                <w:szCs w:val="24"/>
              </w:rPr>
              <w:t>Количество  часов</w:t>
            </w:r>
            <w:proofErr w:type="gramEnd"/>
          </w:p>
          <w:p w:rsidR="002E2D18" w:rsidRPr="00F2185D" w:rsidRDefault="002E2D18" w:rsidP="0066183F">
            <w:pPr>
              <w:ind w:firstLine="709"/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D18" w:rsidRPr="002E2D18" w:rsidRDefault="002E2D18" w:rsidP="002E2D18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2E2D18">
              <w:rPr>
                <w:rFonts w:ascii="Liberation Sans" w:hAnsi="Liberation Sans"/>
                <w:b/>
                <w:i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2E2D18" w:rsidRPr="00F2185D" w:rsidTr="002E2D18">
        <w:trPr>
          <w:trHeight w:val="470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2E2D1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2E2D1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ind w:hanging="16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F2185D" w:rsidRDefault="002E2D18" w:rsidP="0066183F">
            <w:pPr>
              <w:ind w:hanging="16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E2D18" w:rsidRPr="00F2185D" w:rsidTr="002E2D18">
        <w:trPr>
          <w:trHeight w:val="281"/>
          <w:jc w:val="center"/>
        </w:trPr>
        <w:tc>
          <w:tcPr>
            <w:tcW w:w="9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2E2D18" w:rsidRDefault="002E2D18" w:rsidP="002E2D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 xml:space="preserve">1. 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ind w:firstLine="2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color w:val="000000"/>
                <w:sz w:val="24"/>
                <w:szCs w:val="24"/>
              </w:rPr>
              <w:t xml:space="preserve">Тема 1.1. </w:t>
            </w:r>
            <w:r w:rsidRPr="002E2D18">
              <w:rPr>
                <w:b/>
                <w:bCs/>
                <w:sz w:val="24"/>
                <w:szCs w:val="24"/>
              </w:rPr>
              <w:t>Введение.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История возникновения и развития волейбола.  Правила безопасности при занятиях волейболом.</w:t>
            </w:r>
            <w:r w:rsidRPr="00F2185D">
              <w:rPr>
                <w:b/>
                <w:bCs/>
                <w:sz w:val="24"/>
                <w:szCs w:val="24"/>
              </w:rPr>
              <w:t xml:space="preserve"> </w:t>
            </w:r>
            <w:r w:rsidRPr="00F2185D">
              <w:rPr>
                <w:bCs/>
                <w:sz w:val="24"/>
                <w:szCs w:val="24"/>
              </w:rPr>
              <w:t>Правила игры. Понятие о гигиене, правила гигиены личной и общественной. Режим дня спортсмена.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D7793D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D7793D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D7793D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C51F65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51F65">
              <w:rPr>
                <w:rFonts w:ascii="Liberation Sans" w:hAnsi="Liberation Sans"/>
                <w:color w:val="000000"/>
                <w:sz w:val="24"/>
                <w:szCs w:val="24"/>
              </w:rPr>
              <w:t>Беседа.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2E2D1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>Тема 1.2. Общеразвивающие упражнения (ОРУ)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D7793D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D7793D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C51F65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51F65">
              <w:rPr>
                <w:bCs/>
                <w:sz w:val="24"/>
                <w:szCs w:val="24"/>
              </w:rPr>
              <w:t>контрольные нормативы согласно возрасту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2E2D1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>Тема 1.3. Общая физическая подготовка (ОФП)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(Подготовительные упражнения.)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2E2D18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C51F65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51F65">
              <w:rPr>
                <w:bCs/>
                <w:sz w:val="24"/>
                <w:szCs w:val="24"/>
              </w:rPr>
              <w:t>контрольные нормативы согласно возрасту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Default="002E2D18" w:rsidP="0066183F">
            <w:pPr>
              <w:pStyle w:val="TableContents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pStyle w:val="TableContents"/>
              <w:jc w:val="right"/>
              <w:rPr>
                <w:rFonts w:ascii="Liberation Sans" w:hAnsi="Liberation Sans"/>
                <w:color w:val="000000"/>
                <w:sz w:val="22"/>
              </w:rPr>
            </w:pPr>
            <w:r w:rsidRPr="002E2D18">
              <w:rPr>
                <w:rFonts w:ascii="Liberation Sans" w:hAnsi="Liberation Sans"/>
                <w:color w:val="000000"/>
                <w:sz w:val="22"/>
              </w:rPr>
              <w:t>Итого модуль 1: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pStyle w:val="TableContents"/>
              <w:jc w:val="center"/>
              <w:rPr>
                <w:rFonts w:ascii="Liberation Sans" w:hAnsi="Liberation Sans"/>
                <w:color w:val="000000"/>
                <w:sz w:val="22"/>
              </w:rPr>
            </w:pPr>
            <w:r w:rsidRPr="002E2D18">
              <w:rPr>
                <w:rFonts w:ascii="Liberation Sans" w:hAnsi="Liberation Sans"/>
                <w:color w:val="000000"/>
                <w:sz w:val="22"/>
              </w:rPr>
              <w:t>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D7793D" w:rsidP="0066183F">
            <w:pPr>
              <w:pStyle w:val="TableContents"/>
              <w:jc w:val="center"/>
              <w:rPr>
                <w:rFonts w:ascii="Liberation Sans" w:hAnsi="Liberation Sans"/>
                <w:color w:val="000000"/>
                <w:sz w:val="22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2E2D18" w:rsidRDefault="00D7793D" w:rsidP="0066183F">
            <w:pPr>
              <w:pStyle w:val="TableContents"/>
              <w:jc w:val="center"/>
              <w:rPr>
                <w:rFonts w:ascii="Liberation Sans" w:hAnsi="Liberation Sans"/>
                <w:color w:val="000000"/>
                <w:sz w:val="22"/>
              </w:rPr>
            </w:pPr>
            <w:r>
              <w:rPr>
                <w:rFonts w:ascii="Liberation Sans" w:hAnsi="Liberation Sans"/>
                <w:color w:val="000000"/>
                <w:sz w:val="22"/>
              </w:rPr>
              <w:t>58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2E2D18" w:rsidRDefault="002E2D18" w:rsidP="0066183F">
            <w:pPr>
              <w:pStyle w:val="TableContents"/>
              <w:jc w:val="center"/>
              <w:rPr>
                <w:rFonts w:ascii="Liberation Sans" w:hAnsi="Liberation Sans"/>
                <w:color w:val="000000"/>
                <w:sz w:val="22"/>
              </w:rPr>
            </w:pPr>
          </w:p>
        </w:tc>
      </w:tr>
      <w:tr w:rsidR="002E2D18" w:rsidRPr="00F2185D" w:rsidTr="002E2D18">
        <w:trPr>
          <w:trHeight w:val="449"/>
          <w:jc w:val="center"/>
        </w:trPr>
        <w:tc>
          <w:tcPr>
            <w:tcW w:w="9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2E2D18" w:rsidRDefault="002E2D18" w:rsidP="002E2D1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E2D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E2D18">
              <w:rPr>
                <w:b/>
                <w:bCs/>
                <w:sz w:val="24"/>
                <w:szCs w:val="24"/>
              </w:rPr>
              <w:t>. Общая физическая подготовка (ОФП)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(Подготовительные упражнения.)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2E2D18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E2D18">
              <w:rPr>
                <w:bCs/>
                <w:sz w:val="24"/>
                <w:szCs w:val="24"/>
              </w:rPr>
              <w:t>контрольные нормативы согласно возрасту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ind w:firstLine="2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 xml:space="preserve"> </w:t>
            </w:r>
            <w:r w:rsidRPr="002E2D1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E2D1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E2D18">
              <w:rPr>
                <w:b/>
                <w:bCs/>
                <w:sz w:val="24"/>
                <w:szCs w:val="24"/>
              </w:rPr>
              <w:t>. Техническая подготовка (ТП)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(Стойка игрока. Приёмы и передачи мяча двумя руками снизу, двумя руками сверху. Подачи снизу. Прямые нападающие удары. Защитные действия - блоки, страховки).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14</w:t>
            </w: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E2D18">
              <w:rPr>
                <w:bCs/>
                <w:sz w:val="24"/>
                <w:szCs w:val="24"/>
              </w:rPr>
              <w:t>контрольные нормативы согласно возрасту</w:t>
            </w:r>
          </w:p>
        </w:tc>
      </w:tr>
      <w:tr w:rsidR="002E2D18" w:rsidRPr="00F2185D" w:rsidTr="002E2D18">
        <w:trPr>
          <w:trHeight w:val="78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2E2D1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>Тема 2.3. Специальная физическая подготовка (СФП)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(Подвижные игры. Эстафеты).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E2D18">
              <w:rPr>
                <w:bCs/>
                <w:sz w:val="24"/>
                <w:szCs w:val="24"/>
              </w:rPr>
              <w:t>контрольные нормативы согласно возрасту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F2185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2E2D18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 xml:space="preserve">Тема 2.4. Тактическая подготовка (ТП) 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(Тактика подач. Тактика передач. Тактика приёмов мяча).</w:t>
            </w: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E2D18">
              <w:rPr>
                <w:bCs/>
                <w:sz w:val="24"/>
                <w:szCs w:val="24"/>
              </w:rPr>
              <w:t>контрольные нормативы согласно возрасту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ind w:firstLine="27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E2D18">
              <w:rPr>
                <w:b/>
                <w:bCs/>
                <w:sz w:val="24"/>
                <w:szCs w:val="24"/>
              </w:rPr>
              <w:t>Тема 2.5. Контрольно-оценочные и переводные испытания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E2D18">
              <w:rPr>
                <w:bCs/>
                <w:sz w:val="24"/>
                <w:szCs w:val="24"/>
              </w:rPr>
              <w:t>контрольные нормативы согласно возрасту</w:t>
            </w:r>
          </w:p>
        </w:tc>
      </w:tr>
      <w:tr w:rsidR="002E2D18" w:rsidRPr="00F2185D" w:rsidTr="002E2D18">
        <w:trPr>
          <w:trHeight w:val="7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2E2D18">
            <w:pPr>
              <w:pStyle w:val="TableContents"/>
              <w:jc w:val="right"/>
              <w:rPr>
                <w:color w:val="000000"/>
                <w:sz w:val="24"/>
                <w:szCs w:val="24"/>
              </w:rPr>
            </w:pPr>
            <w:r w:rsidRPr="002E2D18">
              <w:rPr>
                <w:color w:val="000000"/>
                <w:sz w:val="24"/>
                <w:szCs w:val="24"/>
              </w:rPr>
              <w:t xml:space="preserve">Итого модуль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2D18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2E2D18" w:rsidRDefault="002E2D18" w:rsidP="0066183F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2E2D18" w:rsidRDefault="002E2D18" w:rsidP="0066183F">
            <w:pPr>
              <w:pStyle w:val="TableContents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2D18" w:rsidRPr="00F2185D" w:rsidTr="002E2D18">
        <w:trPr>
          <w:trHeight w:val="78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Итого</w:t>
            </w:r>
            <w:r w:rsidRPr="00F2185D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F2185D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18" w:rsidRPr="00F2185D" w:rsidRDefault="002E2D18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2D18" w:rsidRDefault="002E2D18" w:rsidP="002E2D18">
      <w:pPr>
        <w:pStyle w:val="Textbody"/>
        <w:spacing w:after="0" w:line="240" w:lineRule="auto"/>
        <w:rPr>
          <w:rFonts w:ascii="Liberation Sans" w:hAnsi="Liberation Sans"/>
          <w:b/>
          <w:bCs/>
          <w:color w:val="000000"/>
        </w:rPr>
      </w:pPr>
    </w:p>
    <w:p w:rsidR="00A24C7D" w:rsidRPr="00F2185D" w:rsidRDefault="00A24C7D" w:rsidP="00B16A0B">
      <w:pPr>
        <w:pStyle w:val="1"/>
      </w:pPr>
      <w:bookmarkStart w:id="5" w:name="_Toc51742820"/>
      <w:r w:rsidRPr="00F2185D">
        <w:t>1.4. Планируемые результаты</w:t>
      </w:r>
      <w:bookmarkEnd w:id="5"/>
    </w:p>
    <w:p w:rsidR="00DB6114" w:rsidRPr="00F2185D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DB6114">
        <w:rPr>
          <w:b/>
          <w:bCs/>
          <w:i/>
          <w:iCs/>
          <w:sz w:val="24"/>
          <w:szCs w:val="24"/>
          <w:u w:val="single"/>
        </w:rPr>
        <w:t>Личностными результатами</w:t>
      </w:r>
      <w:r w:rsidRPr="00F2185D">
        <w:rPr>
          <w:bCs/>
          <w:sz w:val="24"/>
          <w:szCs w:val="24"/>
        </w:rPr>
        <w:t xml:space="preserve"> изучения курса «Волейбол» являются: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формирование положительного отношения к своему здоровью и здоровью окружающих людей, к природе, как основным ценностям в жизни человека, к Отечеству, его истории и народу, к труду, к другим людям;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познавательной мотивации к истории возникновения физической культуры и туризма;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умений и навыков, способов ориентирования на местности и элементарных правилах выживания в природе;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понимания значимости туризма для общефизической подготовки и укрепления здоровья человека;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мотивации к выполнению норм гигиены и закаливающих процедур.</w:t>
      </w:r>
    </w:p>
    <w:p w:rsidR="00DB6114" w:rsidRPr="00DB6114" w:rsidRDefault="00DB6114" w:rsidP="00DB6114">
      <w:pPr>
        <w:ind w:firstLine="709"/>
        <w:contextualSpacing/>
        <w:jc w:val="both"/>
        <w:rPr>
          <w:b/>
          <w:bCs/>
          <w:i/>
          <w:sz w:val="24"/>
          <w:szCs w:val="24"/>
          <w:u w:val="single"/>
        </w:rPr>
      </w:pPr>
      <w:proofErr w:type="spellStart"/>
      <w:r w:rsidRPr="00DB6114">
        <w:rPr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DB6114">
        <w:rPr>
          <w:b/>
          <w:bCs/>
          <w:i/>
          <w:sz w:val="24"/>
          <w:szCs w:val="24"/>
          <w:u w:val="single"/>
        </w:rPr>
        <w:t xml:space="preserve"> результаты:</w:t>
      </w:r>
    </w:p>
    <w:p w:rsidR="00DB6114" w:rsidRPr="00F2185D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b/>
          <w:bCs/>
          <w:sz w:val="24"/>
          <w:szCs w:val="24"/>
        </w:rPr>
        <w:t xml:space="preserve"> </w:t>
      </w:r>
      <w:r w:rsidRPr="00F2185D">
        <w:rPr>
          <w:b/>
          <w:bCs/>
          <w:i/>
          <w:iCs/>
          <w:sz w:val="24"/>
          <w:szCs w:val="24"/>
        </w:rPr>
        <w:t>Регулятивные УУД</w:t>
      </w:r>
      <w:r w:rsidRPr="00F2185D">
        <w:rPr>
          <w:b/>
          <w:bCs/>
          <w:sz w:val="24"/>
          <w:szCs w:val="24"/>
        </w:rPr>
        <w:t>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Обучающиеся научатся: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адекватно воспринимать содержательную оценку своей работы;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следовать на занятиях инструкциям;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вносить коррективы в свою работу.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Обучающиеся получат возможность научиться: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lastRenderedPageBreak/>
        <w:t>- понимать цель выполняемых действий;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адекватно оценивать правильность выполнения задания;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самостоятельно выполнять комплексы упражнений, направленных на развитие физических качеств;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туристическим умениям и навыкам;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работать индивидуально и в группе;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умение осознанно использовать речевые средства для выражения своих мыслей и потребностей;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беречь и защищать природу, экологически мыслить.</w:t>
      </w:r>
    </w:p>
    <w:p w:rsidR="00DB6114" w:rsidRPr="00F2185D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b/>
          <w:bCs/>
          <w:i/>
          <w:iCs/>
          <w:sz w:val="24"/>
          <w:szCs w:val="24"/>
        </w:rPr>
        <w:t>Коммуникативные УУД</w:t>
      </w:r>
      <w:r w:rsidRPr="00F2185D">
        <w:rPr>
          <w:b/>
          <w:bCs/>
          <w:sz w:val="24"/>
          <w:szCs w:val="24"/>
        </w:rPr>
        <w:t>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Обучающиеся научатся: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следовать традициям старших ребят, участников районных туристических соревнований;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отвечать на вопросы и задавать вопросы;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выслушивать друг друга;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рассказывать о режиме дня школьников, о личной гигиене;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Обучающиеся получат возможность научиться: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рассказывать о влиянии физических упражнений на организм и здоровье человека;</w:t>
      </w:r>
    </w:p>
    <w:p w:rsidR="00DB6114" w:rsidRPr="00F2185D" w:rsidRDefault="00DB6114" w:rsidP="00DB6114">
      <w:pPr>
        <w:ind w:firstLine="709"/>
        <w:contextualSpacing/>
        <w:jc w:val="both"/>
        <w:rPr>
          <w:b/>
          <w:bCs/>
          <w:i/>
          <w:iCs/>
          <w:sz w:val="24"/>
          <w:szCs w:val="24"/>
        </w:rPr>
      </w:pPr>
      <w:r w:rsidRPr="00F2185D">
        <w:rPr>
          <w:b/>
          <w:bCs/>
          <w:i/>
          <w:iCs/>
          <w:sz w:val="24"/>
          <w:szCs w:val="24"/>
        </w:rPr>
        <w:t>Познавательные УУД.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Обучающиеся научатся: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определять влияние занятий физическими упражнениями на здоровье человека.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Учащиеся получат возможность научиться: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осуществлять активную деятельность в коллективе;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осуществлять поиск необходимой информации для выполнения учебных заданий,</w:t>
      </w:r>
    </w:p>
    <w:p w:rsidR="00DB6114" w:rsidRPr="00F2185D" w:rsidRDefault="00DB6114" w:rsidP="00DB6114">
      <w:pPr>
        <w:ind w:firstLine="709"/>
        <w:contextualSpacing/>
        <w:jc w:val="both"/>
        <w:rPr>
          <w:bCs/>
          <w:sz w:val="24"/>
          <w:szCs w:val="24"/>
        </w:rPr>
      </w:pPr>
      <w:r w:rsidRPr="00F2185D">
        <w:rPr>
          <w:bCs/>
          <w:sz w:val="24"/>
          <w:szCs w:val="24"/>
        </w:rPr>
        <w:t>- характеризовать основные физические качества.</w:t>
      </w:r>
    </w:p>
    <w:p w:rsidR="00DB6114" w:rsidRPr="00DB6114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DB6114">
        <w:rPr>
          <w:b/>
          <w:sz w:val="24"/>
          <w:szCs w:val="24"/>
          <w:u w:val="single"/>
        </w:rPr>
        <w:t>Предметные результаты</w:t>
      </w:r>
      <w:r w:rsidRPr="00DB6114">
        <w:rPr>
          <w:sz w:val="24"/>
          <w:szCs w:val="24"/>
        </w:rPr>
        <w:t xml:space="preserve"> характеризуют опыт учащихся, который приобретается и закрепляется в процессе освоения предмета: </w:t>
      </w:r>
    </w:p>
    <w:p w:rsidR="00DB6114" w:rsidRPr="00DB6114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DB6114">
        <w:rPr>
          <w:sz w:val="24"/>
          <w:szCs w:val="24"/>
        </w:rPr>
        <w:t>-формирование знаний о волейболе и его роли в укреплении здоровья;</w:t>
      </w:r>
    </w:p>
    <w:p w:rsidR="00DB6114" w:rsidRPr="00DB6114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DB6114">
        <w:rPr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DB6114" w:rsidRPr="00F2185D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DB6114">
        <w:rPr>
          <w:sz w:val="24"/>
          <w:szCs w:val="24"/>
        </w:rPr>
        <w:t>- умение вести наблюдение за показателями своего физического развития</w:t>
      </w:r>
    </w:p>
    <w:p w:rsidR="00DB6114" w:rsidRDefault="00DB6114" w:rsidP="00DB6114">
      <w:pPr>
        <w:ind w:firstLine="709"/>
        <w:contextualSpacing/>
        <w:jc w:val="both"/>
        <w:rPr>
          <w:b/>
          <w:sz w:val="24"/>
          <w:szCs w:val="24"/>
        </w:rPr>
      </w:pPr>
    </w:p>
    <w:p w:rsidR="00DB6114" w:rsidRPr="00DB6114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DB6114">
        <w:rPr>
          <w:b/>
          <w:sz w:val="24"/>
          <w:szCs w:val="24"/>
        </w:rPr>
        <w:t>Учащиеся должны знать и уметь:</w:t>
      </w:r>
    </w:p>
    <w:p w:rsidR="00DB6114" w:rsidRPr="00DB6114" w:rsidRDefault="00DB6114" w:rsidP="00DB6114">
      <w:pPr>
        <w:ind w:firstLine="709"/>
        <w:contextualSpacing/>
        <w:jc w:val="both"/>
        <w:rPr>
          <w:sz w:val="24"/>
          <w:szCs w:val="24"/>
        </w:rPr>
      </w:pPr>
      <w:r w:rsidRPr="00DB6114">
        <w:rPr>
          <w:sz w:val="24"/>
          <w:szCs w:val="24"/>
        </w:rPr>
        <w:t>По завершении обучения обучающиеся должны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b/>
          <w:sz w:val="24"/>
          <w:szCs w:val="24"/>
        </w:rPr>
        <w:t>Знать: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основы строения и функций организма;</w:t>
      </w:r>
    </w:p>
    <w:p w:rsidR="00A24C7D" w:rsidRPr="00F2185D" w:rsidRDefault="00A24C7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sz w:val="24"/>
          <w:szCs w:val="24"/>
        </w:rPr>
        <w:t>влияние</w:t>
      </w:r>
      <w:r w:rsidRPr="00F2185D">
        <w:rPr>
          <w:b/>
          <w:sz w:val="24"/>
          <w:szCs w:val="24"/>
        </w:rPr>
        <w:t xml:space="preserve"> </w:t>
      </w:r>
      <w:r w:rsidRPr="00F2185D">
        <w:rPr>
          <w:sz w:val="24"/>
          <w:szCs w:val="24"/>
        </w:rPr>
        <w:t>занятий физическими упражнениями на дыхательную и сердечно-сосудистую системы;</w:t>
      </w:r>
    </w:p>
    <w:p w:rsidR="00A24C7D" w:rsidRPr="00F2185D" w:rsidRDefault="00A24C7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sz w:val="24"/>
          <w:szCs w:val="24"/>
        </w:rPr>
        <w:t>правила оказания первой помощи при травмах;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гигиенические требования к питанию спортсмена, к инвентарю и спортивной одежде;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правила игры в волейбол;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места занятий и инвентарь.</w:t>
      </w:r>
    </w:p>
    <w:p w:rsidR="00A24C7D" w:rsidRPr="00F2185D" w:rsidRDefault="00A24C7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b/>
          <w:sz w:val="24"/>
          <w:szCs w:val="24"/>
        </w:rPr>
        <w:t>Уметь: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выполнять программные требования по видам подготовки;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владеть основами техники и тактики волейбола;</w:t>
      </w:r>
    </w:p>
    <w:p w:rsidR="00A24C7D" w:rsidRPr="00F2185D" w:rsidRDefault="00A24C7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правильно применять технические и тактические приемы в игре.</w:t>
      </w:r>
    </w:p>
    <w:p w:rsidR="00A24C7D" w:rsidRPr="00F2185D" w:rsidRDefault="00A24C7D" w:rsidP="00EB7F00">
      <w:pPr>
        <w:ind w:firstLine="709"/>
        <w:contextualSpacing/>
        <w:jc w:val="both"/>
        <w:rPr>
          <w:b/>
          <w:bCs/>
          <w:i/>
          <w:iCs/>
          <w:sz w:val="24"/>
          <w:szCs w:val="24"/>
        </w:rPr>
      </w:pPr>
    </w:p>
    <w:p w:rsidR="00A24C7D" w:rsidRPr="00DB6114" w:rsidRDefault="00A24C7D" w:rsidP="00B16A0B">
      <w:pPr>
        <w:pStyle w:val="1"/>
      </w:pPr>
      <w:bookmarkStart w:id="6" w:name="_Toc51742821"/>
      <w:r w:rsidRPr="00F2185D">
        <w:t>2. Комплекс организационно-педагогических условий.</w:t>
      </w:r>
      <w:bookmarkEnd w:id="6"/>
    </w:p>
    <w:p w:rsidR="00A24C7D" w:rsidRDefault="00A24C7D" w:rsidP="00B16A0B">
      <w:pPr>
        <w:pStyle w:val="1"/>
      </w:pPr>
      <w:bookmarkStart w:id="7" w:name="_Toc51742822"/>
      <w:r w:rsidRPr="00F2185D">
        <w:t>2.1. Календарный учебный график.</w:t>
      </w:r>
      <w:bookmarkEnd w:id="7"/>
    </w:p>
    <w:p w:rsidR="00DB6114" w:rsidRPr="00F2185D" w:rsidRDefault="00DB6114" w:rsidP="00EB7F00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455FD8" w:rsidRPr="00455FD8" w:rsidRDefault="00DB6114" w:rsidP="00EB7F00">
      <w:pPr>
        <w:suppressAutoHyphens/>
        <w:overflowPunct/>
        <w:autoSpaceDE/>
        <w:autoSpaceDN w:val="0"/>
        <w:contextualSpacing/>
        <w:textAlignment w:val="baseline"/>
        <w:rPr>
          <w:rFonts w:eastAsia="Noto Serif CJK SC"/>
          <w:kern w:val="3"/>
          <w:sz w:val="24"/>
          <w:szCs w:val="24"/>
          <w:lang w:eastAsia="ru-RU"/>
        </w:rPr>
      </w:pPr>
      <w:r>
        <w:rPr>
          <w:rFonts w:eastAsia="Noto Serif CJK SC"/>
          <w:b/>
          <w:bCs/>
          <w:color w:val="000000"/>
          <w:kern w:val="3"/>
          <w:sz w:val="24"/>
          <w:szCs w:val="24"/>
          <w:lang w:eastAsia="ru-RU"/>
        </w:rPr>
        <w:t>Модуль 1:</w:t>
      </w:r>
    </w:p>
    <w:tbl>
      <w:tblPr>
        <w:tblStyle w:val="af"/>
        <w:tblW w:w="9192" w:type="dxa"/>
        <w:tblLayout w:type="fixed"/>
        <w:tblLook w:val="04A0" w:firstRow="1" w:lastRow="0" w:firstColumn="1" w:lastColumn="0" w:noHBand="0" w:noVBand="1"/>
      </w:tblPr>
      <w:tblGrid>
        <w:gridCol w:w="959"/>
        <w:gridCol w:w="660"/>
        <w:gridCol w:w="734"/>
        <w:gridCol w:w="1485"/>
        <w:gridCol w:w="1232"/>
        <w:gridCol w:w="915"/>
        <w:gridCol w:w="1069"/>
        <w:gridCol w:w="1069"/>
        <w:gridCol w:w="1069"/>
      </w:tblGrid>
      <w:tr w:rsidR="00C51F65" w:rsidRPr="00455FD8" w:rsidTr="0066183F">
        <w:tc>
          <w:tcPr>
            <w:tcW w:w="959" w:type="dxa"/>
          </w:tcPr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455FD8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№</w:t>
            </w:r>
          </w:p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455FD8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п.п</w:t>
            </w:r>
            <w:proofErr w:type="spellEnd"/>
            <w:r w:rsidRPr="00455FD8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</w:tcPr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4" w:type="dxa"/>
          </w:tcPr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85" w:type="dxa"/>
          </w:tcPr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232" w:type="dxa"/>
          </w:tcPr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15" w:type="dxa"/>
          </w:tcPr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69" w:type="dxa"/>
          </w:tcPr>
          <w:p w:rsidR="00C51F65" w:rsidRPr="00455FD8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9" w:type="dxa"/>
          </w:tcPr>
          <w:p w:rsidR="00C51F65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69" w:type="dxa"/>
          </w:tcPr>
          <w:p w:rsidR="00C51F65" w:rsidRDefault="00C51F65" w:rsidP="00EB7F00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7793D" w:rsidRPr="00455FD8" w:rsidTr="0066183F">
        <w:tc>
          <w:tcPr>
            <w:tcW w:w="959" w:type="dxa"/>
          </w:tcPr>
          <w:p w:rsidR="00D7793D" w:rsidRPr="00D7793D" w:rsidRDefault="00D7793D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7793D" w:rsidRPr="00F2185D" w:rsidRDefault="00D7793D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7793D" w:rsidRPr="00455FD8" w:rsidRDefault="00D7793D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D7793D" w:rsidRPr="00C51F65" w:rsidRDefault="00D7793D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C51F65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Введение новых знаний.</w:t>
            </w:r>
          </w:p>
        </w:tc>
        <w:tc>
          <w:tcPr>
            <w:tcW w:w="915" w:type="dxa"/>
          </w:tcPr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D7793D" w:rsidRDefault="00D7793D" w:rsidP="00D7793D">
            <w:pPr>
              <w:spacing w:line="278" w:lineRule="exact"/>
            </w:pPr>
            <w:r>
              <w:rPr>
                <w:rStyle w:val="20"/>
              </w:rPr>
              <w:t xml:space="preserve">Правила игры и соревнований. </w:t>
            </w:r>
          </w:p>
        </w:tc>
        <w:tc>
          <w:tcPr>
            <w:tcW w:w="1069" w:type="dxa"/>
          </w:tcPr>
          <w:p w:rsidR="00D7793D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D7793D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D7793D" w:rsidRPr="00F2185D" w:rsidRDefault="00D7793D" w:rsidP="00D7793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7793D" w:rsidRPr="00455FD8" w:rsidTr="0066183F">
        <w:tc>
          <w:tcPr>
            <w:tcW w:w="959" w:type="dxa"/>
          </w:tcPr>
          <w:p w:rsidR="00D7793D" w:rsidRPr="00D7793D" w:rsidRDefault="00D7793D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7793D" w:rsidRPr="00F2185D" w:rsidRDefault="00D7793D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7793D" w:rsidRPr="00455FD8" w:rsidRDefault="00D7793D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D7793D" w:rsidRPr="00C51F65" w:rsidRDefault="00D7793D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C51F65">
              <w:rPr>
                <w:sz w:val="24"/>
                <w:szCs w:val="24"/>
              </w:rPr>
              <w:t>Диагностическое</w:t>
            </w:r>
          </w:p>
        </w:tc>
        <w:tc>
          <w:tcPr>
            <w:tcW w:w="915" w:type="dxa"/>
          </w:tcPr>
          <w:p w:rsidR="00D7793D" w:rsidRDefault="00D7793D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D7793D" w:rsidRDefault="00D7793D" w:rsidP="0066183F">
            <w:pPr>
              <w:spacing w:line="278" w:lineRule="exact"/>
              <w:rPr>
                <w:rStyle w:val="20"/>
              </w:rPr>
            </w:pPr>
            <w:r>
              <w:rPr>
                <w:rStyle w:val="20"/>
              </w:rPr>
              <w:t>История возникновения и развития волейбола.</w:t>
            </w:r>
          </w:p>
        </w:tc>
        <w:tc>
          <w:tcPr>
            <w:tcW w:w="1069" w:type="dxa"/>
          </w:tcPr>
          <w:p w:rsidR="00D7793D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D7793D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D7793D" w:rsidRPr="00F2185D" w:rsidRDefault="00D7793D" w:rsidP="00D7793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7793D" w:rsidRPr="00455FD8" w:rsidTr="0066183F">
        <w:tc>
          <w:tcPr>
            <w:tcW w:w="959" w:type="dxa"/>
          </w:tcPr>
          <w:p w:rsidR="00D7793D" w:rsidRPr="00D7793D" w:rsidRDefault="00D7793D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7793D" w:rsidRPr="00F2185D" w:rsidRDefault="00D7793D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7793D" w:rsidRPr="00455FD8" w:rsidRDefault="00D7793D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D7793D" w:rsidRPr="00C51F65" w:rsidRDefault="00D7793D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915" w:type="dxa"/>
          </w:tcPr>
          <w:p w:rsidR="00D7793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D7793D" w:rsidRDefault="00D7793D" w:rsidP="00D7793D">
            <w:pPr>
              <w:spacing w:line="278" w:lineRule="exact"/>
              <w:rPr>
                <w:rStyle w:val="20"/>
              </w:rPr>
            </w:pPr>
            <w:r>
              <w:rPr>
                <w:rStyle w:val="20"/>
              </w:rPr>
              <w:t>Правила безопасности при занятиях волейболом.</w:t>
            </w:r>
          </w:p>
        </w:tc>
        <w:tc>
          <w:tcPr>
            <w:tcW w:w="1069" w:type="dxa"/>
          </w:tcPr>
          <w:p w:rsidR="00D7793D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D7793D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D7793D" w:rsidRPr="00F2185D" w:rsidRDefault="00D7793D" w:rsidP="006618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7793D" w:rsidRPr="00455FD8" w:rsidTr="0066183F">
        <w:tc>
          <w:tcPr>
            <w:tcW w:w="959" w:type="dxa"/>
          </w:tcPr>
          <w:p w:rsidR="00D7793D" w:rsidRPr="00D7793D" w:rsidRDefault="00D7793D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7793D" w:rsidRPr="00F2185D" w:rsidRDefault="00D7793D" w:rsidP="00D7793D">
            <w:pPr>
              <w:ind w:firstLine="27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7793D" w:rsidRPr="00455FD8" w:rsidRDefault="00D7793D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D7793D" w:rsidRPr="00C51F65" w:rsidRDefault="00D7793D" w:rsidP="00D7793D">
            <w:pPr>
              <w:rPr>
                <w:sz w:val="24"/>
                <w:szCs w:val="24"/>
              </w:rPr>
            </w:pPr>
            <w:r w:rsidRPr="00C51F65">
              <w:rPr>
                <w:sz w:val="24"/>
                <w:szCs w:val="24"/>
              </w:rPr>
              <w:t>Диагностическое</w:t>
            </w:r>
          </w:p>
        </w:tc>
        <w:tc>
          <w:tcPr>
            <w:tcW w:w="915" w:type="dxa"/>
          </w:tcPr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:rsidR="00D7793D" w:rsidRDefault="00D7793D" w:rsidP="00D7793D">
            <w:pPr>
              <w:spacing w:line="240" w:lineRule="exact"/>
            </w:pPr>
            <w:r>
              <w:rPr>
                <w:rStyle w:val="20"/>
              </w:rPr>
              <w:t>Техника передвижений стоек, остановок.</w:t>
            </w:r>
          </w:p>
        </w:tc>
        <w:tc>
          <w:tcPr>
            <w:tcW w:w="1069" w:type="dxa"/>
          </w:tcPr>
          <w:p w:rsidR="00D7793D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D7793D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D7793D" w:rsidRPr="00F2185D" w:rsidRDefault="00D7793D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Анализ в ходе просмотра</w:t>
            </w:r>
          </w:p>
        </w:tc>
      </w:tr>
      <w:tr w:rsidR="00D7793D" w:rsidRPr="00455FD8" w:rsidTr="0066183F">
        <w:tc>
          <w:tcPr>
            <w:tcW w:w="959" w:type="dxa"/>
          </w:tcPr>
          <w:p w:rsidR="00D7793D" w:rsidRPr="00D7793D" w:rsidRDefault="00D7793D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D7793D" w:rsidRPr="00F2185D" w:rsidRDefault="00D7793D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7793D" w:rsidRPr="00F2185D" w:rsidRDefault="00D7793D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D7793D" w:rsidRPr="00455FD8" w:rsidRDefault="00D7793D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D7793D" w:rsidRPr="00C51F65" w:rsidRDefault="00D7793D" w:rsidP="00D77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Диагностическое</w:t>
            </w:r>
          </w:p>
        </w:tc>
        <w:tc>
          <w:tcPr>
            <w:tcW w:w="915" w:type="dxa"/>
          </w:tcPr>
          <w:p w:rsidR="00D7793D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D7793D" w:rsidRDefault="00D7793D" w:rsidP="00D7793D">
            <w:pPr>
              <w:spacing w:line="278" w:lineRule="exact"/>
            </w:pPr>
            <w:r>
              <w:rPr>
                <w:rStyle w:val="20"/>
              </w:rPr>
              <w:t>Техника верхних передач. Игра Значение ОФП в подготовке волейболистов.</w:t>
            </w:r>
          </w:p>
        </w:tc>
        <w:tc>
          <w:tcPr>
            <w:tcW w:w="1069" w:type="dxa"/>
          </w:tcPr>
          <w:p w:rsidR="00D7793D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D7793D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D7793D" w:rsidRPr="00F2185D" w:rsidRDefault="00D7793D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Медицинская комиссия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Техника нижних передач. Игра Правила игры в волейбол.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Опрос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 xml:space="preserve">Введение новых знаний. </w:t>
            </w:r>
            <w:r w:rsidRPr="003265DC">
              <w:rPr>
                <w:sz w:val="24"/>
                <w:szCs w:val="24"/>
              </w:rPr>
              <w:lastRenderedPageBreak/>
              <w:t>Комбинированное. Практическая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Групповые упражн</w:t>
            </w:r>
            <w:r>
              <w:rPr>
                <w:rStyle w:val="20"/>
              </w:rPr>
              <w:lastRenderedPageBreak/>
              <w:t>ения. Игра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, 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lastRenderedPageBreak/>
              <w:t>Опрос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Упражнения в движении. Учебная игра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Опрос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Техника нижней прямой подачи. Учебная игра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-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Техника верхней прямой подачи. Учебная игра.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-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Игровые взаимодействия. Учебная игра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Групповые упражнения. Учебная игра.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</w:t>
            </w:r>
            <w:r w:rsidRPr="003265DC">
              <w:rPr>
                <w:sz w:val="24"/>
                <w:szCs w:val="24"/>
              </w:rPr>
              <w:lastRenderedPageBreak/>
              <w:t>ская работа</w:t>
            </w:r>
          </w:p>
        </w:tc>
        <w:tc>
          <w:tcPr>
            <w:tcW w:w="915" w:type="dxa"/>
          </w:tcPr>
          <w:p w:rsidR="0066183F" w:rsidRDefault="0066183F">
            <w:r w:rsidRPr="00A4233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069" w:type="dxa"/>
          </w:tcPr>
          <w:p w:rsidR="0066183F" w:rsidRDefault="0066183F" w:rsidP="00D7793D">
            <w:pPr>
              <w:spacing w:line="240" w:lineRule="exact"/>
            </w:pPr>
            <w:r>
              <w:rPr>
                <w:rStyle w:val="20"/>
              </w:rPr>
              <w:t>Одиночное блокирование. Учебная игра.</w:t>
            </w:r>
          </w:p>
        </w:tc>
        <w:tc>
          <w:tcPr>
            <w:tcW w:w="1069" w:type="dxa"/>
          </w:tcPr>
          <w:p w:rsidR="0066183F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</w:t>
            </w:r>
            <w:r w:rsidR="0066183F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, спортивный зал</w:t>
            </w:r>
          </w:p>
        </w:tc>
        <w:tc>
          <w:tcPr>
            <w:tcW w:w="1069" w:type="dxa"/>
          </w:tcPr>
          <w:p w:rsidR="0066183F" w:rsidRPr="00F2185D" w:rsidRDefault="0066183F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455FD8" w:rsidTr="0066183F">
        <w:tc>
          <w:tcPr>
            <w:tcW w:w="959" w:type="dxa"/>
          </w:tcPr>
          <w:p w:rsidR="00E753CE" w:rsidRPr="00D7793D" w:rsidRDefault="00E753CE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753CE" w:rsidRDefault="00E753CE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E753CE" w:rsidRDefault="00E753CE" w:rsidP="00D7793D">
            <w:pPr>
              <w:spacing w:line="240" w:lineRule="exact"/>
            </w:pPr>
            <w:r>
              <w:rPr>
                <w:rStyle w:val="20"/>
              </w:rPr>
              <w:t>Верхняя передача мяча в прыжке. Учебная игра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455FD8" w:rsidTr="0066183F">
        <w:tc>
          <w:tcPr>
            <w:tcW w:w="959" w:type="dxa"/>
          </w:tcPr>
          <w:p w:rsidR="00E753CE" w:rsidRPr="00D7793D" w:rsidRDefault="00E753CE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753CE" w:rsidRDefault="00E753CE" w:rsidP="00D7793D">
            <w:r w:rsidRPr="003265DC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E753CE" w:rsidRDefault="00E753CE" w:rsidP="00D7793D">
            <w:pPr>
              <w:spacing w:line="240" w:lineRule="exact"/>
            </w:pPr>
            <w:r>
              <w:rPr>
                <w:rStyle w:val="20"/>
              </w:rPr>
              <w:t>Прием мяча снизу двумя руками. Учебная игра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D7793D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455FD8" w:rsidTr="0066183F">
        <w:tc>
          <w:tcPr>
            <w:tcW w:w="959" w:type="dxa"/>
          </w:tcPr>
          <w:p w:rsidR="00E753CE" w:rsidRPr="00D7793D" w:rsidRDefault="00E753CE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753CE" w:rsidRDefault="00E753CE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E753CE" w:rsidRDefault="00E753CE" w:rsidP="00D7793D">
            <w:pPr>
              <w:spacing w:line="240" w:lineRule="exact"/>
            </w:pPr>
            <w:r>
              <w:rPr>
                <w:rStyle w:val="20"/>
              </w:rPr>
              <w:t>Прямой нападающий удар через сетку. Учебная игра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455FD8" w:rsidTr="0066183F">
        <w:tc>
          <w:tcPr>
            <w:tcW w:w="959" w:type="dxa"/>
          </w:tcPr>
          <w:p w:rsidR="00E753CE" w:rsidRPr="00D7793D" w:rsidRDefault="00E753CE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753CE" w:rsidRDefault="00E753CE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E753CE" w:rsidRDefault="00E753CE" w:rsidP="00D7793D">
            <w:pPr>
              <w:spacing w:line="240" w:lineRule="exact"/>
            </w:pPr>
            <w:r>
              <w:rPr>
                <w:rStyle w:val="20"/>
              </w:rPr>
              <w:t>Упражнения с мячом в парах через сетку.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455FD8" w:rsidTr="0066183F">
        <w:tc>
          <w:tcPr>
            <w:tcW w:w="959" w:type="dxa"/>
          </w:tcPr>
          <w:p w:rsidR="00E753CE" w:rsidRPr="00D7793D" w:rsidRDefault="00E753CE" w:rsidP="00D7793D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E753CE" w:rsidRDefault="00E753CE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E753CE" w:rsidRDefault="00E753CE" w:rsidP="00D7793D">
            <w:pPr>
              <w:spacing w:line="240" w:lineRule="exact"/>
            </w:pPr>
            <w:r>
              <w:rPr>
                <w:rStyle w:val="20"/>
              </w:rPr>
              <w:t>Техника верхней прямой подачи.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115AD7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66183F" w:rsidRPr="00455FD8" w:rsidTr="0066183F">
        <w:tc>
          <w:tcPr>
            <w:tcW w:w="959" w:type="dxa"/>
          </w:tcPr>
          <w:p w:rsidR="0066183F" w:rsidRPr="00D7793D" w:rsidRDefault="0066183F" w:rsidP="0066183F">
            <w:pPr>
              <w:pStyle w:val="ac"/>
              <w:suppressLineNumbers/>
              <w:suppressAutoHyphens/>
              <w:autoSpaceDN w:val="0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D7793D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D7793D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D7793D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</w:tcPr>
          <w:p w:rsidR="0066183F" w:rsidRDefault="0066183F" w:rsidP="0066183F">
            <w:pPr>
              <w:rPr>
                <w:b/>
              </w:rPr>
            </w:pPr>
            <w:r>
              <w:rPr>
                <w:b/>
              </w:rPr>
              <w:t>Итого модуль 2:</w:t>
            </w:r>
          </w:p>
        </w:tc>
        <w:tc>
          <w:tcPr>
            <w:tcW w:w="915" w:type="dxa"/>
          </w:tcPr>
          <w:p w:rsidR="0066183F" w:rsidRDefault="0066183F" w:rsidP="0066183F">
            <w:pPr>
              <w:rPr>
                <w:b/>
              </w:rPr>
            </w:pPr>
            <w:r>
              <w:rPr>
                <w:b/>
              </w:rPr>
              <w:t>64</w:t>
            </w:r>
          </w:p>
          <w:p w:rsidR="0066183F" w:rsidRDefault="0066183F" w:rsidP="0066183F">
            <w:pPr>
              <w:rPr>
                <w:b/>
              </w:rPr>
            </w:pPr>
          </w:p>
        </w:tc>
        <w:tc>
          <w:tcPr>
            <w:tcW w:w="1069" w:type="dxa"/>
          </w:tcPr>
          <w:p w:rsidR="0066183F" w:rsidRDefault="0066183F" w:rsidP="0066183F">
            <w:pPr>
              <w:pStyle w:val="Textbody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69" w:type="dxa"/>
          </w:tcPr>
          <w:p w:rsidR="0066183F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6183F" w:rsidRPr="00F2185D" w:rsidRDefault="0066183F" w:rsidP="0066183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24C7D" w:rsidRDefault="00A24C7D" w:rsidP="00EB7F00">
      <w:pPr>
        <w:ind w:firstLine="709"/>
        <w:contextualSpacing/>
        <w:jc w:val="both"/>
        <w:rPr>
          <w:sz w:val="24"/>
          <w:szCs w:val="24"/>
        </w:rPr>
      </w:pPr>
    </w:p>
    <w:p w:rsidR="0066183F" w:rsidRPr="0066183F" w:rsidRDefault="0066183F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66183F">
        <w:rPr>
          <w:b/>
          <w:sz w:val="24"/>
          <w:szCs w:val="24"/>
        </w:rPr>
        <w:t>Модуль 2:</w:t>
      </w:r>
    </w:p>
    <w:tbl>
      <w:tblPr>
        <w:tblStyle w:val="af"/>
        <w:tblW w:w="10184" w:type="dxa"/>
        <w:tblLayout w:type="fixed"/>
        <w:tblLook w:val="04A0" w:firstRow="1" w:lastRow="0" w:firstColumn="1" w:lastColumn="0" w:noHBand="0" w:noVBand="1"/>
      </w:tblPr>
      <w:tblGrid>
        <w:gridCol w:w="959"/>
        <w:gridCol w:w="660"/>
        <w:gridCol w:w="734"/>
        <w:gridCol w:w="1485"/>
        <w:gridCol w:w="1657"/>
        <w:gridCol w:w="915"/>
        <w:gridCol w:w="1636"/>
        <w:gridCol w:w="1069"/>
        <w:gridCol w:w="1069"/>
      </w:tblGrid>
      <w:tr w:rsidR="0066183F" w:rsidRPr="00F2185D" w:rsidTr="0066183F">
        <w:tc>
          <w:tcPr>
            <w:tcW w:w="959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 w:rsidRPr="00455FD8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№</w:t>
            </w:r>
          </w:p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proofErr w:type="spellStart"/>
            <w:r w:rsidRPr="00455FD8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п.п</w:t>
            </w:r>
            <w:proofErr w:type="spellEnd"/>
            <w:r w:rsidRPr="00455FD8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4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85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657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15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36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9" w:type="dxa"/>
          </w:tcPr>
          <w:p w:rsidR="0066183F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69" w:type="dxa"/>
          </w:tcPr>
          <w:p w:rsidR="0066183F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 xml:space="preserve">Введение новых знаний. </w:t>
            </w:r>
            <w:r w:rsidRPr="00AF4C46">
              <w:rPr>
                <w:sz w:val="24"/>
                <w:szCs w:val="24"/>
              </w:rPr>
              <w:lastRenderedPageBreak/>
              <w:t>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83" w:lineRule="exact"/>
            </w:pPr>
            <w:r>
              <w:rPr>
                <w:rStyle w:val="20"/>
              </w:rPr>
              <w:t xml:space="preserve">Передача мяча сверху двумя </w:t>
            </w:r>
            <w:r>
              <w:rPr>
                <w:rStyle w:val="20"/>
              </w:rPr>
              <w:lastRenderedPageBreak/>
              <w:t>руками из глубины площадки. Прямой нападающий удар. Учебная игра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</w:t>
            </w:r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lastRenderedPageBreak/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753CE" w:rsidRDefault="00E753CE" w:rsidP="0066183F">
            <w:r>
              <w:rPr>
                <w:rStyle w:val="20"/>
              </w:rPr>
              <w:t xml:space="preserve">Сочетание способов </w:t>
            </w:r>
            <w:proofErr w:type="gramStart"/>
            <w:r>
              <w:rPr>
                <w:rStyle w:val="20"/>
              </w:rPr>
              <w:t>перемещений .</w:t>
            </w:r>
            <w:proofErr w:type="gramEnd"/>
            <w:r>
              <w:rPr>
                <w:rStyle w:val="20"/>
              </w:rPr>
              <w:t xml:space="preserve"> Прием мяча снизу двумя руками от сетки.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40" w:lineRule="exact"/>
            </w:pPr>
            <w:r>
              <w:rPr>
                <w:rStyle w:val="20"/>
              </w:rPr>
              <w:t>Гигиена и самоконтроль. Учебная игра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Передача мяча снизу двумя руками. Прямой нападающий удар сильнейшей рукой.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Передача мяча одной рукой сверху, имитация нападающего удара.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Прием снизу двумя руками. Одиночное блокирование.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 xml:space="preserve">Введение новых знаний. </w:t>
            </w:r>
            <w:r w:rsidRPr="00AF4C46">
              <w:rPr>
                <w:sz w:val="24"/>
                <w:szCs w:val="24"/>
              </w:rPr>
              <w:lastRenderedPageBreak/>
              <w:t>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 xml:space="preserve">Влияние физических </w:t>
            </w:r>
            <w:r>
              <w:rPr>
                <w:rStyle w:val="20"/>
              </w:rPr>
              <w:lastRenderedPageBreak/>
              <w:t>упражнений на организм занимающихся. Групповое блокирование.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</w:t>
            </w:r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lastRenderedPageBreak/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Чередование способов передачи мяча. Блокирование ударов с задней линии.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Чередование способов приема мяча. Имитация нападающего удара.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Передача мяча одной рукой сверху в прыжке. Нападающий удар с задней линии.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r>
              <w:rPr>
                <w:rStyle w:val="20"/>
              </w:rPr>
              <w:t>Чередование способов подач. Взаимодействие игроков передней линии.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E753CE" w:rsidRDefault="00E753CE" w:rsidP="0066183F">
            <w:pPr>
              <w:spacing w:line="274" w:lineRule="exact"/>
            </w:pPr>
            <w:r>
              <w:rPr>
                <w:rStyle w:val="20"/>
              </w:rPr>
              <w:t xml:space="preserve">Чередование способов приема мяча. Подача мяча на игрока, слабо владеющего приемом </w:t>
            </w:r>
            <w:r>
              <w:rPr>
                <w:rStyle w:val="20"/>
              </w:rPr>
              <w:lastRenderedPageBreak/>
              <w:t>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pPr>
              <w:spacing w:line="283" w:lineRule="exact"/>
            </w:pPr>
            <w:r>
              <w:rPr>
                <w:rStyle w:val="20"/>
              </w:rPr>
              <w:t>Передача мяча сверху двумя руками, стоя спиной к направлению передачи.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Прием мяча снизу двумя руками. Нападающий удар сильнейшей рукой.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Передача мяча снизу после перемещения. Зонное блокирование.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Прием мяча снизу двумя руками от сетки, Одиночное блокирование.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Передача мяча двумя руками сверху в прыжке. Прямой нападающий удар.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 xml:space="preserve">Введение новых знаний. Комбинированное. </w:t>
            </w:r>
            <w:r w:rsidRPr="00AF4C46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 xml:space="preserve">Чередование способов приема мяча. Имитация нападающего </w:t>
            </w:r>
            <w:r>
              <w:rPr>
                <w:rStyle w:val="20"/>
              </w:rPr>
              <w:lastRenderedPageBreak/>
              <w:t>удара и обман одной рукой.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bottom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Чередование способов передачи мяча. Чередование способов нападающего удара.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E753CE" w:rsidRDefault="00E753CE" w:rsidP="0066183F">
            <w:pPr>
              <w:spacing w:line="278" w:lineRule="exact"/>
            </w:pPr>
            <w:r>
              <w:rPr>
                <w:rStyle w:val="20"/>
              </w:rPr>
              <w:t>Чередование способов подач. Имитация второй передачи и обман. Учебная игра.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E753CE" w:rsidRPr="00F2185D" w:rsidTr="0066183F">
        <w:tc>
          <w:tcPr>
            <w:tcW w:w="959" w:type="dxa"/>
          </w:tcPr>
          <w:p w:rsidR="00E753CE" w:rsidRPr="00D7793D" w:rsidRDefault="00E753CE" w:rsidP="0066183F">
            <w:pPr>
              <w:pStyle w:val="ac"/>
              <w:numPr>
                <w:ilvl w:val="0"/>
                <w:numId w:val="16"/>
              </w:numPr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E753CE" w:rsidRPr="00F2185D" w:rsidRDefault="00E753CE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753CE" w:rsidRPr="00F2185D" w:rsidRDefault="00E753CE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E753CE" w:rsidRPr="00455FD8" w:rsidRDefault="00E753CE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E753CE" w:rsidRDefault="00E753CE" w:rsidP="0066183F">
            <w:r w:rsidRPr="00AF4C46">
              <w:rPr>
                <w:sz w:val="24"/>
                <w:szCs w:val="24"/>
              </w:rPr>
              <w:t>Введение новых знаний. Комбинированное. Практическая работа</w:t>
            </w:r>
          </w:p>
        </w:tc>
        <w:tc>
          <w:tcPr>
            <w:tcW w:w="915" w:type="dxa"/>
          </w:tcPr>
          <w:p w:rsidR="00E753CE" w:rsidRDefault="00E753CE" w:rsidP="0066183F">
            <w:r w:rsidRPr="00A42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E753CE" w:rsidRDefault="00E753CE" w:rsidP="0066183F">
            <w:pPr>
              <w:spacing w:line="278" w:lineRule="exact"/>
              <w:rPr>
                <w:rStyle w:val="20"/>
              </w:rPr>
            </w:pPr>
            <w:r w:rsidRPr="00D7793D">
              <w:rPr>
                <w:rStyle w:val="20"/>
              </w:rPr>
              <w:t>Контрольно-оценочные и переводные испытания</w:t>
            </w:r>
          </w:p>
        </w:tc>
        <w:tc>
          <w:tcPr>
            <w:tcW w:w="1069" w:type="dxa"/>
          </w:tcPr>
          <w:p w:rsidR="00E753CE" w:rsidRDefault="00E753CE">
            <w:proofErr w:type="gramStart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>МБОУ  СШ</w:t>
            </w:r>
            <w:proofErr w:type="gramEnd"/>
            <w:r w:rsidRPr="00470254"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  <w:t xml:space="preserve"> №21, спортивный зал</w:t>
            </w:r>
          </w:p>
        </w:tc>
        <w:tc>
          <w:tcPr>
            <w:tcW w:w="1069" w:type="dxa"/>
          </w:tcPr>
          <w:p w:rsidR="00E753CE" w:rsidRPr="00F2185D" w:rsidRDefault="00E753CE" w:rsidP="0066183F">
            <w:pPr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</w:t>
            </w:r>
          </w:p>
        </w:tc>
      </w:tr>
      <w:tr w:rsidR="0066183F" w:rsidRPr="00F2185D" w:rsidTr="0066183F">
        <w:tc>
          <w:tcPr>
            <w:tcW w:w="959" w:type="dxa"/>
          </w:tcPr>
          <w:p w:rsidR="0066183F" w:rsidRPr="00D7793D" w:rsidRDefault="0066183F" w:rsidP="0066183F">
            <w:pPr>
              <w:pStyle w:val="ac"/>
              <w:suppressLineNumbers/>
              <w:suppressAutoHyphens/>
              <w:autoSpaceDN w:val="0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66183F" w:rsidRDefault="0066183F" w:rsidP="0066183F">
            <w:pPr>
              <w:jc w:val="center"/>
              <w:rPr>
                <w:b/>
              </w:rPr>
            </w:pPr>
            <w:r>
              <w:rPr>
                <w:b/>
              </w:rPr>
              <w:t>Итого модуль 2:</w:t>
            </w:r>
          </w:p>
        </w:tc>
        <w:tc>
          <w:tcPr>
            <w:tcW w:w="915" w:type="dxa"/>
          </w:tcPr>
          <w:p w:rsidR="0066183F" w:rsidRDefault="0066183F" w:rsidP="0066183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36" w:type="dxa"/>
            <w:vAlign w:val="center"/>
          </w:tcPr>
          <w:p w:rsidR="0066183F" w:rsidRPr="00D7793D" w:rsidRDefault="0066183F" w:rsidP="0066183F">
            <w:pPr>
              <w:spacing w:line="278" w:lineRule="exact"/>
              <w:rPr>
                <w:rStyle w:val="20"/>
              </w:rPr>
            </w:pPr>
          </w:p>
        </w:tc>
        <w:tc>
          <w:tcPr>
            <w:tcW w:w="1069" w:type="dxa"/>
          </w:tcPr>
          <w:p w:rsidR="0066183F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6183F" w:rsidRPr="00F2185D" w:rsidRDefault="0066183F" w:rsidP="0066183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6183F" w:rsidRPr="00F2185D" w:rsidTr="0066183F">
        <w:tc>
          <w:tcPr>
            <w:tcW w:w="959" w:type="dxa"/>
          </w:tcPr>
          <w:p w:rsidR="0066183F" w:rsidRPr="00D7793D" w:rsidRDefault="0066183F" w:rsidP="0066183F">
            <w:pPr>
              <w:pStyle w:val="ac"/>
              <w:suppressLineNumbers/>
              <w:suppressAutoHyphens/>
              <w:autoSpaceDN w:val="0"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66183F" w:rsidRPr="00F2185D" w:rsidRDefault="0066183F" w:rsidP="0066183F">
            <w:pPr>
              <w:ind w:firstLine="27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66183F" w:rsidRPr="00F2185D" w:rsidRDefault="0066183F" w:rsidP="006618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66183F" w:rsidRPr="00455FD8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66183F" w:rsidRDefault="0066183F" w:rsidP="0066183F">
            <w:pPr>
              <w:jc w:val="center"/>
              <w:rPr>
                <w:b/>
              </w:rPr>
            </w:pPr>
            <w:r>
              <w:rPr>
                <w:b/>
              </w:rPr>
              <w:t>Итого (модуль 1 + модуль 2):</w:t>
            </w:r>
          </w:p>
        </w:tc>
        <w:tc>
          <w:tcPr>
            <w:tcW w:w="915" w:type="dxa"/>
          </w:tcPr>
          <w:p w:rsidR="0066183F" w:rsidRDefault="0066183F" w:rsidP="0066183F">
            <w:pPr>
              <w:jc w:val="center"/>
            </w:pPr>
            <w:r>
              <w:rPr>
                <w:b/>
              </w:rPr>
              <w:t>144</w:t>
            </w:r>
          </w:p>
        </w:tc>
        <w:tc>
          <w:tcPr>
            <w:tcW w:w="1636" w:type="dxa"/>
            <w:vAlign w:val="center"/>
          </w:tcPr>
          <w:p w:rsidR="0066183F" w:rsidRPr="00D7793D" w:rsidRDefault="0066183F" w:rsidP="0066183F">
            <w:pPr>
              <w:spacing w:line="278" w:lineRule="exact"/>
              <w:rPr>
                <w:rStyle w:val="20"/>
              </w:rPr>
            </w:pPr>
          </w:p>
        </w:tc>
        <w:tc>
          <w:tcPr>
            <w:tcW w:w="1069" w:type="dxa"/>
          </w:tcPr>
          <w:p w:rsidR="0066183F" w:rsidRDefault="0066183F" w:rsidP="0066183F">
            <w:pPr>
              <w:suppressLineNumbers/>
              <w:suppressAutoHyphens/>
              <w:overflowPunct/>
              <w:autoSpaceDE/>
              <w:autoSpaceDN w:val="0"/>
              <w:contextualSpacing/>
              <w:textAlignment w:val="baseline"/>
              <w:rPr>
                <w:rFonts w:ascii="Liberation Serif" w:eastAsia="Noto Serif CJK SC" w:hAnsi="Liberation Serif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:rsidR="0066183F" w:rsidRPr="00F2185D" w:rsidRDefault="0066183F" w:rsidP="0066183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6183F" w:rsidRPr="00F2185D" w:rsidRDefault="0066183F" w:rsidP="00EB7F00">
      <w:pPr>
        <w:ind w:firstLine="709"/>
        <w:contextualSpacing/>
        <w:jc w:val="both"/>
        <w:rPr>
          <w:sz w:val="24"/>
          <w:szCs w:val="24"/>
        </w:rPr>
      </w:pPr>
    </w:p>
    <w:p w:rsidR="00E753CE" w:rsidRDefault="00E753CE" w:rsidP="00B16A0B">
      <w:pPr>
        <w:pStyle w:val="1"/>
      </w:pPr>
      <w:bookmarkStart w:id="8" w:name="_Toc51742823"/>
    </w:p>
    <w:p w:rsidR="00E753CE" w:rsidRDefault="00E753CE" w:rsidP="00B16A0B">
      <w:pPr>
        <w:pStyle w:val="1"/>
      </w:pPr>
    </w:p>
    <w:p w:rsidR="00E753CE" w:rsidRDefault="00E753CE" w:rsidP="00B16A0B">
      <w:pPr>
        <w:pStyle w:val="1"/>
      </w:pPr>
    </w:p>
    <w:p w:rsidR="00455FD8" w:rsidRDefault="00455FD8" w:rsidP="00B16A0B">
      <w:pPr>
        <w:pStyle w:val="1"/>
      </w:pPr>
      <w:r w:rsidRPr="00F2185D">
        <w:t>2.2. Условия реализации программы.</w:t>
      </w:r>
      <w:bookmarkEnd w:id="8"/>
    </w:p>
    <w:p w:rsidR="0066183F" w:rsidRDefault="0066183F" w:rsidP="0066183F">
      <w:pPr>
        <w:pStyle w:val="Textbody"/>
        <w:numPr>
          <w:ilvl w:val="0"/>
          <w:numId w:val="17"/>
        </w:numPr>
        <w:spacing w:after="0" w:line="240" w:lineRule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Кадровое обеспечение.</w:t>
      </w:r>
    </w:p>
    <w:p w:rsidR="0066183F" w:rsidRPr="0066183F" w:rsidRDefault="0066183F" w:rsidP="0066183F">
      <w:pPr>
        <w:ind w:firstLine="709"/>
        <w:contextualSpacing/>
        <w:rPr>
          <w:bCs/>
          <w:sz w:val="24"/>
          <w:szCs w:val="24"/>
        </w:rPr>
      </w:pPr>
      <w:r w:rsidRPr="0066183F">
        <w:rPr>
          <w:bCs/>
          <w:sz w:val="24"/>
          <w:szCs w:val="24"/>
        </w:rPr>
        <w:t>- квалифицированный педагог дополнительного образования, категория которого соответствует профессиональному стандарту «Педагог дополнительного образования»).</w:t>
      </w:r>
    </w:p>
    <w:p w:rsidR="0066183F" w:rsidRPr="0066183F" w:rsidRDefault="0066183F" w:rsidP="0066183F">
      <w:pPr>
        <w:pStyle w:val="Textbody"/>
        <w:numPr>
          <w:ilvl w:val="0"/>
          <w:numId w:val="17"/>
        </w:numPr>
        <w:spacing w:after="0" w:line="240" w:lineRule="auto"/>
        <w:rPr>
          <w:rFonts w:ascii="Liberation Sans" w:hAnsi="Liberation Sans"/>
          <w:b/>
          <w:bCs/>
        </w:rPr>
      </w:pPr>
      <w:r>
        <w:rPr>
          <w:rFonts w:ascii="Liberation Sans" w:hAnsi="Liberation Sans"/>
          <w:b/>
          <w:bCs/>
        </w:rPr>
        <w:t>Материально-техническое обеспечение.</w:t>
      </w:r>
    </w:p>
    <w:p w:rsidR="00F2185D" w:rsidRPr="00F2185D" w:rsidRDefault="00F2185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b/>
          <w:sz w:val="24"/>
          <w:szCs w:val="24"/>
        </w:rPr>
        <w:t xml:space="preserve">Спортивный инвентарь: 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волейбольные мячи -15-20 штук;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набивные мячи - на каждого обучающегося;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перекладины для подтягивания в висе – 5 штук;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гимнастические скакалки для прыжков на каждого обучающегося;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волейбольная сетка;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гимнастические маты;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баскетбольные и </w:t>
      </w:r>
      <w:proofErr w:type="gramStart"/>
      <w:r w:rsidRPr="00F2185D">
        <w:rPr>
          <w:sz w:val="24"/>
          <w:szCs w:val="24"/>
        </w:rPr>
        <w:t>теннисные  мячи</w:t>
      </w:r>
      <w:proofErr w:type="gramEnd"/>
      <w:r w:rsidRPr="00F2185D">
        <w:rPr>
          <w:sz w:val="24"/>
          <w:szCs w:val="24"/>
        </w:rPr>
        <w:t xml:space="preserve"> -10-15 штук;</w:t>
      </w:r>
    </w:p>
    <w:p w:rsidR="00F2185D" w:rsidRPr="00F2185D" w:rsidRDefault="00F2185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b/>
          <w:sz w:val="24"/>
          <w:szCs w:val="24"/>
        </w:rPr>
        <w:lastRenderedPageBreak/>
        <w:t>Спортивные снаряды: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гимнастические скамейки – 3-5 штук;</w:t>
      </w:r>
    </w:p>
    <w:p w:rsidR="00455FD8" w:rsidRPr="00F2185D" w:rsidRDefault="00F2185D" w:rsidP="0066183F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гимнастическая стенка – 6 пролетов.</w:t>
      </w:r>
    </w:p>
    <w:p w:rsidR="0066183F" w:rsidRDefault="0066183F" w:rsidP="0066183F">
      <w:pPr>
        <w:pStyle w:val="Textbody"/>
        <w:numPr>
          <w:ilvl w:val="0"/>
          <w:numId w:val="17"/>
        </w:numPr>
        <w:spacing w:after="0" w:line="240" w:lineRule="auto"/>
        <w:contextualSpacing/>
      </w:pPr>
      <w:r>
        <w:rPr>
          <w:rFonts w:ascii="Liberation Sans" w:hAnsi="Liberation Sans"/>
          <w:b/>
          <w:bCs/>
        </w:rPr>
        <w:t>Информационно-методическое обеспечение</w:t>
      </w:r>
    </w:p>
    <w:p w:rsidR="0066183F" w:rsidRPr="0066183F" w:rsidRDefault="0066183F" w:rsidP="0066183F">
      <w:pPr>
        <w:pStyle w:val="af0"/>
        <w:spacing w:before="0" w:beforeAutospacing="0" w:after="0" w:afterAutospacing="0"/>
        <w:ind w:firstLine="709"/>
        <w:contextualSpacing/>
        <w:rPr>
          <w:color w:val="000000"/>
        </w:rPr>
      </w:pPr>
      <w:r w:rsidRPr="0066183F">
        <w:rPr>
          <w:color w:val="000000"/>
        </w:rPr>
        <w:t>· Разработанные видео-уроки.</w:t>
      </w:r>
    </w:p>
    <w:p w:rsidR="0066183F" w:rsidRPr="0066183F" w:rsidRDefault="0066183F" w:rsidP="0066183F">
      <w:pPr>
        <w:pStyle w:val="af0"/>
        <w:spacing w:before="0" w:beforeAutospacing="0" w:after="0" w:afterAutospacing="0"/>
        <w:ind w:firstLine="709"/>
        <w:contextualSpacing/>
        <w:rPr>
          <w:color w:val="000000"/>
        </w:rPr>
      </w:pPr>
      <w:r w:rsidRPr="0066183F">
        <w:rPr>
          <w:color w:val="000000"/>
        </w:rPr>
        <w:t>· Методическая литература для педагога, литература для учащихся.</w:t>
      </w:r>
    </w:p>
    <w:p w:rsidR="0066183F" w:rsidRPr="0066183F" w:rsidRDefault="0066183F" w:rsidP="0066183F">
      <w:pPr>
        <w:pStyle w:val="af0"/>
        <w:spacing w:before="0" w:beforeAutospacing="0" w:after="0" w:afterAutospacing="0"/>
        <w:ind w:firstLine="709"/>
        <w:contextualSpacing/>
        <w:rPr>
          <w:color w:val="000000"/>
        </w:rPr>
      </w:pPr>
      <w:r w:rsidRPr="0066183F">
        <w:rPr>
          <w:color w:val="000000"/>
        </w:rPr>
        <w:t>· Фонд работ обучающихся</w:t>
      </w:r>
    </w:p>
    <w:p w:rsidR="0066183F" w:rsidRPr="0066183F" w:rsidRDefault="0066183F" w:rsidP="0066183F">
      <w:pPr>
        <w:pStyle w:val="af0"/>
        <w:spacing w:before="0" w:beforeAutospacing="0" w:after="0" w:afterAutospacing="0"/>
        <w:ind w:firstLine="709"/>
        <w:contextualSpacing/>
        <w:rPr>
          <w:color w:val="000000"/>
        </w:rPr>
      </w:pPr>
      <w:r w:rsidRPr="0066183F">
        <w:rPr>
          <w:color w:val="000000"/>
        </w:rPr>
        <w:t>· Фонд методических пособий, разработок педагогов</w:t>
      </w:r>
    </w:p>
    <w:p w:rsidR="0066183F" w:rsidRPr="0066183F" w:rsidRDefault="0066183F" w:rsidP="0066183F">
      <w:pPr>
        <w:pStyle w:val="af0"/>
        <w:spacing w:before="0" w:beforeAutospacing="0" w:after="0" w:afterAutospacing="0"/>
        <w:ind w:firstLine="709"/>
        <w:contextualSpacing/>
        <w:rPr>
          <w:color w:val="000000"/>
        </w:rPr>
      </w:pPr>
      <w:r w:rsidRPr="0066183F">
        <w:rPr>
          <w:color w:val="000000"/>
        </w:rPr>
        <w:t>· Наглядные пособия</w:t>
      </w:r>
    </w:p>
    <w:p w:rsidR="0066183F" w:rsidRPr="0066183F" w:rsidRDefault="0066183F" w:rsidP="0066183F">
      <w:pPr>
        <w:pStyle w:val="af0"/>
        <w:spacing w:before="0" w:beforeAutospacing="0" w:after="0" w:afterAutospacing="0"/>
        <w:ind w:firstLine="709"/>
        <w:contextualSpacing/>
        <w:rPr>
          <w:color w:val="000000"/>
        </w:rPr>
      </w:pPr>
      <w:r w:rsidRPr="0066183F">
        <w:rPr>
          <w:color w:val="000000"/>
        </w:rPr>
        <w:t>· Альбомы по искусству</w:t>
      </w:r>
    </w:p>
    <w:p w:rsidR="00F2185D" w:rsidRPr="00F2185D" w:rsidRDefault="00F2185D" w:rsidP="00EB7F00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F2185D" w:rsidRPr="00F2185D" w:rsidRDefault="00F2185D" w:rsidP="00B16A0B">
      <w:pPr>
        <w:pStyle w:val="1"/>
      </w:pPr>
      <w:bookmarkStart w:id="9" w:name="_Toc51742824"/>
      <w:r w:rsidRPr="00F2185D">
        <w:t>2.3. Формы аттестации</w:t>
      </w:r>
      <w:bookmarkEnd w:id="9"/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Основной показатель работы группы по волейболу - выполнение в конце каждого года программных требований по уровню подготовленности 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Диагностика результатов проводится в виде тестов и контрольных упражнений.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Контрольные тесты и упражнения проводятся в течении всего учебно-тренировочного годового цикла 2 – 3 раза в год.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В конце учебного года (в мае месяце) все учащиеся группы сдают по общей физической подготовке контрольные зачеты.  Результаты контрольных испытаний являются основой для отбора в группы следующего этапа многолетней подготовки.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2185D">
        <w:rPr>
          <w:sz w:val="24"/>
          <w:szCs w:val="24"/>
        </w:rPr>
        <w:t>Контрольные  игры</w:t>
      </w:r>
      <w:proofErr w:type="gramEnd"/>
      <w:r w:rsidRPr="00F2185D">
        <w:rPr>
          <w:sz w:val="24"/>
          <w:szCs w:val="24"/>
        </w:rPr>
        <w:t xml:space="preserve"> проводятся  регулярно в учебных целях как  более  высокая ступень учебных игр с заданиями. Кроме того, контрольные игры незаменимы при подготовке к соревнованиям.  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</w:t>
      </w:r>
      <w:proofErr w:type="gramStart"/>
      <w:r w:rsidRPr="00F2185D">
        <w:rPr>
          <w:sz w:val="24"/>
          <w:szCs w:val="24"/>
        </w:rPr>
        <w:t>полгода  зачетное</w:t>
      </w:r>
      <w:proofErr w:type="gramEnd"/>
      <w:r w:rsidRPr="00F2185D">
        <w:rPr>
          <w:sz w:val="24"/>
          <w:szCs w:val="24"/>
        </w:rPr>
        <w:t xml:space="preserve"> занятие по общей и специальной физической подготовке при выполнении контрольных упражнений.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Итоговая аттестация проводится в конце второго года обучения и предполагает зачет в форме контрольной игры в волейбол.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В конце учебного года (в мае месяце) все учащиеся группы сдают по общей физической подготовке контрольно-переводные зачеты.  Результаты контрольных испытаний являются основой для отбора в группы следующего этапа многолетней подготовки.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F2185D" w:rsidRPr="00F2185D" w:rsidRDefault="00F2185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sz w:val="24"/>
          <w:szCs w:val="24"/>
        </w:rPr>
        <w:t>По итогам этих испытаний обучающиеся, выполнившие нормативные требования, переводятся в группы следующего года обучения. Не выполнившие норматив остаются в группе на повторный курс обучения.</w:t>
      </w:r>
      <w:r w:rsidRPr="00F2185D">
        <w:rPr>
          <w:b/>
          <w:sz w:val="24"/>
          <w:szCs w:val="24"/>
        </w:rPr>
        <w:t xml:space="preserve"> </w:t>
      </w:r>
    </w:p>
    <w:p w:rsidR="00F2185D" w:rsidRPr="005E68DF" w:rsidRDefault="00F2185D" w:rsidP="005E68DF">
      <w:pPr>
        <w:ind w:firstLine="709"/>
        <w:contextualSpacing/>
        <w:jc w:val="center"/>
        <w:rPr>
          <w:b/>
          <w:sz w:val="24"/>
          <w:szCs w:val="24"/>
        </w:rPr>
      </w:pPr>
      <w:r w:rsidRPr="00F2185D">
        <w:rPr>
          <w:b/>
          <w:sz w:val="24"/>
          <w:szCs w:val="24"/>
        </w:rPr>
        <w:t>МОНИТОР</w:t>
      </w:r>
      <w:r w:rsidR="005E68DF">
        <w:rPr>
          <w:b/>
          <w:sz w:val="24"/>
          <w:szCs w:val="24"/>
        </w:rPr>
        <w:t>ИНГ</w:t>
      </w:r>
      <w:r w:rsidRPr="00F2185D">
        <w:rPr>
          <w:sz w:val="24"/>
          <w:szCs w:val="24"/>
        </w:rPr>
        <w:t xml:space="preserve"> реализации программы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48"/>
        <w:gridCol w:w="3032"/>
        <w:gridCol w:w="3201"/>
      </w:tblGrid>
      <w:tr w:rsidR="00F2185D" w:rsidRPr="00F2185D" w:rsidTr="00FD36D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Вид контроля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Форма и содержание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Дата проведения</w:t>
            </w:r>
          </w:p>
        </w:tc>
      </w:tr>
      <w:tr w:rsidR="00F2185D" w:rsidRPr="00F2185D" w:rsidTr="00FD36D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lastRenderedPageBreak/>
              <w:t>1.Вводный контроль.</w:t>
            </w:r>
          </w:p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2185D">
              <w:rPr>
                <w:sz w:val="24"/>
                <w:szCs w:val="24"/>
              </w:rPr>
              <w:t>Собеседование,  тренировочные</w:t>
            </w:r>
            <w:proofErr w:type="gramEnd"/>
            <w:r w:rsidRPr="00F2185D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Сентябрь</w:t>
            </w:r>
          </w:p>
        </w:tc>
      </w:tr>
      <w:tr w:rsidR="00F2185D" w:rsidRPr="00F2185D" w:rsidTr="00FD36D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2.Текущий контроль.</w:t>
            </w:r>
          </w:p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Соревнования, тренировочные занятия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В течение года.</w:t>
            </w:r>
          </w:p>
        </w:tc>
      </w:tr>
      <w:tr w:rsidR="00F2185D" w:rsidRPr="00F2185D" w:rsidTr="00FD36D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3.Промежуточный контроль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Ноябрь, апрель</w:t>
            </w:r>
          </w:p>
        </w:tc>
      </w:tr>
      <w:tr w:rsidR="00F2185D" w:rsidRPr="00F2185D" w:rsidTr="00FD36DD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4.Контрольно-оценочные и переводные испытания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Контрольные испытания.</w:t>
            </w:r>
          </w:p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 xml:space="preserve">Соревнования.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Декабрь</w:t>
            </w:r>
          </w:p>
          <w:p w:rsidR="00F2185D" w:rsidRPr="00F2185D" w:rsidRDefault="00F2185D" w:rsidP="00EB7F00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2185D">
              <w:rPr>
                <w:sz w:val="24"/>
                <w:szCs w:val="24"/>
              </w:rPr>
              <w:t>Май</w:t>
            </w:r>
          </w:p>
        </w:tc>
      </w:tr>
    </w:tbl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</w:p>
    <w:p w:rsidR="00F2185D" w:rsidRPr="00F2185D" w:rsidRDefault="00F2185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b/>
          <w:sz w:val="24"/>
          <w:szCs w:val="24"/>
        </w:rPr>
        <w:t>Контрольные и календарные игры: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Участие в первенстве школы по волейболу;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Участие в товарищеских играх своего микрорайона;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- Участие сборной команды школы в первенстве района по волейболу; 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Получат большой опыт участия в соревнованиях, усвоят этику спортивной борьбы и необходимость проявления высоких нравственных качеств;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Войдут в состав сборной школы и примут участие в Спартакиаде района по волейболу.</w:t>
      </w:r>
    </w:p>
    <w:p w:rsidR="00033ABD" w:rsidRPr="005E68DF" w:rsidRDefault="00B16A0B" w:rsidP="00B16A0B">
      <w:pPr>
        <w:pStyle w:val="1"/>
      </w:pPr>
      <w:bookmarkStart w:id="10" w:name="_Toc51742825"/>
      <w:r>
        <w:t xml:space="preserve">2. </w:t>
      </w:r>
      <w:r w:rsidR="005E68DF" w:rsidRPr="005E68DF">
        <w:t>4. Оценочные материалы</w:t>
      </w:r>
      <w:bookmarkEnd w:id="10"/>
      <w:r w:rsidR="005E68DF" w:rsidRPr="005E68DF">
        <w:t xml:space="preserve"> </w:t>
      </w:r>
    </w:p>
    <w:p w:rsidR="005E68DF" w:rsidRPr="005E68DF" w:rsidRDefault="005E68DF" w:rsidP="005E68DF">
      <w:pPr>
        <w:ind w:firstLine="709"/>
        <w:contextualSpacing/>
        <w:jc w:val="both"/>
        <w:rPr>
          <w:sz w:val="24"/>
          <w:szCs w:val="24"/>
        </w:rPr>
      </w:pPr>
      <w:r w:rsidRPr="005E68DF">
        <w:rPr>
          <w:sz w:val="24"/>
          <w:szCs w:val="24"/>
        </w:rPr>
        <w:t>Оценка успешности усвоения программного материала проводится в форме наблюдения за учащимися. Данные заносятся в таблицу по каждому разделу программы и оценивается в балах.</w:t>
      </w:r>
    </w:p>
    <w:p w:rsidR="005E68DF" w:rsidRPr="005E68DF" w:rsidRDefault="005E68DF" w:rsidP="005E68DF">
      <w:pPr>
        <w:ind w:firstLine="709"/>
        <w:contextualSpacing/>
        <w:jc w:val="both"/>
        <w:rPr>
          <w:sz w:val="24"/>
          <w:szCs w:val="24"/>
        </w:rPr>
      </w:pPr>
      <w:r w:rsidRPr="005E68DF">
        <w:rPr>
          <w:sz w:val="24"/>
          <w:szCs w:val="24"/>
        </w:rPr>
        <w:t>1 баллов выставляется за «неверный ответ»;</w:t>
      </w:r>
    </w:p>
    <w:p w:rsidR="005E68DF" w:rsidRPr="005E68DF" w:rsidRDefault="005E68DF" w:rsidP="005E68DF">
      <w:pPr>
        <w:ind w:firstLine="709"/>
        <w:contextualSpacing/>
        <w:jc w:val="both"/>
        <w:rPr>
          <w:sz w:val="24"/>
          <w:szCs w:val="24"/>
        </w:rPr>
      </w:pPr>
      <w:r w:rsidRPr="005E68DF">
        <w:rPr>
          <w:sz w:val="24"/>
          <w:szCs w:val="24"/>
        </w:rPr>
        <w:t>2 балла – за «не во всём верный ответ»;</w:t>
      </w:r>
    </w:p>
    <w:p w:rsidR="005E68DF" w:rsidRPr="005E68DF" w:rsidRDefault="005E68DF" w:rsidP="005E68DF">
      <w:pPr>
        <w:ind w:firstLine="709"/>
        <w:contextualSpacing/>
        <w:jc w:val="both"/>
        <w:rPr>
          <w:sz w:val="24"/>
          <w:szCs w:val="24"/>
        </w:rPr>
      </w:pPr>
      <w:r w:rsidRPr="005E68DF">
        <w:rPr>
          <w:sz w:val="24"/>
          <w:szCs w:val="24"/>
        </w:rPr>
        <w:t>3 балла – за «правильный ответ».</w:t>
      </w:r>
    </w:p>
    <w:p w:rsidR="005E68DF" w:rsidRPr="005E68DF" w:rsidRDefault="005E68DF" w:rsidP="005E68DF">
      <w:pPr>
        <w:ind w:firstLine="709"/>
        <w:contextualSpacing/>
        <w:jc w:val="both"/>
        <w:rPr>
          <w:sz w:val="24"/>
          <w:szCs w:val="24"/>
        </w:rPr>
      </w:pPr>
      <w:r w:rsidRPr="005E68DF">
        <w:rPr>
          <w:sz w:val="24"/>
          <w:szCs w:val="24"/>
        </w:rPr>
        <w:t>Оценочные материалы представлены в Приложениях к данной программе.</w:t>
      </w:r>
    </w:p>
    <w:p w:rsidR="005E68DF" w:rsidRPr="005E68DF" w:rsidRDefault="005E68DF" w:rsidP="005E68DF">
      <w:pPr>
        <w:ind w:firstLine="709"/>
        <w:contextualSpacing/>
        <w:jc w:val="both"/>
        <w:rPr>
          <w:sz w:val="24"/>
          <w:szCs w:val="24"/>
        </w:rPr>
      </w:pPr>
      <w:r w:rsidRPr="005E68DF">
        <w:rPr>
          <w:sz w:val="24"/>
          <w:szCs w:val="24"/>
        </w:rPr>
        <w:t>После изучения каждого раздела, проходит текущая диагностика, отслеживание, на сколько дети усвоили данную тему. Все оценки показателей по каждому критерию и по каждому ребёнку суммируются.</w:t>
      </w:r>
    </w:p>
    <w:p w:rsidR="005E68DF" w:rsidRPr="005E68DF" w:rsidRDefault="005E68DF" w:rsidP="005E68DF">
      <w:pPr>
        <w:ind w:firstLine="709"/>
        <w:contextualSpacing/>
        <w:jc w:val="both"/>
        <w:rPr>
          <w:b/>
          <w:sz w:val="24"/>
          <w:szCs w:val="24"/>
        </w:rPr>
      </w:pPr>
    </w:p>
    <w:p w:rsidR="005E68DF" w:rsidRPr="005E68DF" w:rsidRDefault="005E68DF" w:rsidP="00B16A0B">
      <w:pPr>
        <w:pStyle w:val="1"/>
      </w:pPr>
      <w:bookmarkStart w:id="11" w:name="_Toc51694865"/>
      <w:bookmarkStart w:id="12" w:name="_Toc51742826"/>
      <w:r w:rsidRPr="005E68DF">
        <w:t>2.5. Методические материалы.</w:t>
      </w:r>
      <w:bookmarkEnd w:id="11"/>
      <w:bookmarkEnd w:id="12"/>
    </w:p>
    <w:p w:rsidR="00F2185D" w:rsidRPr="005E68DF" w:rsidRDefault="00F2185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5E68DF">
        <w:rPr>
          <w:b/>
          <w:sz w:val="24"/>
          <w:szCs w:val="24"/>
        </w:rPr>
        <w:t>Дидактические материалы: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Правила игры в волейбол.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Правила судейства в волейболе.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Положение о соревнованиях по волейболу.</w:t>
      </w:r>
    </w:p>
    <w:p w:rsidR="00F2185D" w:rsidRPr="00F2185D" w:rsidRDefault="00F2185D" w:rsidP="00EB7F00">
      <w:pPr>
        <w:ind w:firstLine="709"/>
        <w:contextualSpacing/>
        <w:jc w:val="both"/>
        <w:rPr>
          <w:b/>
          <w:sz w:val="24"/>
          <w:szCs w:val="24"/>
        </w:rPr>
      </w:pPr>
      <w:r w:rsidRPr="00F2185D">
        <w:rPr>
          <w:b/>
          <w:sz w:val="24"/>
          <w:szCs w:val="24"/>
        </w:rPr>
        <w:t>Методические рекомендации: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Рекомендации по организации безопасного ведения двусторонней игры.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- Рекомендации по организации подвижных игр с </w:t>
      </w:r>
      <w:proofErr w:type="gramStart"/>
      <w:r w:rsidRPr="00F2185D">
        <w:rPr>
          <w:sz w:val="24"/>
          <w:szCs w:val="24"/>
        </w:rPr>
        <w:t>волейбольным  мячом</w:t>
      </w:r>
      <w:proofErr w:type="gramEnd"/>
      <w:r w:rsidRPr="00F2185D">
        <w:rPr>
          <w:sz w:val="24"/>
          <w:szCs w:val="24"/>
        </w:rPr>
        <w:t>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 xml:space="preserve">- Рекомендации по организации работы с картотекой упражнений </w:t>
      </w:r>
      <w:proofErr w:type="gramStart"/>
      <w:r w:rsidRPr="00F2185D">
        <w:rPr>
          <w:sz w:val="24"/>
          <w:szCs w:val="24"/>
        </w:rPr>
        <w:t>по  волейболу</w:t>
      </w:r>
      <w:proofErr w:type="gramEnd"/>
      <w:r w:rsidRPr="00F2185D">
        <w:rPr>
          <w:sz w:val="24"/>
          <w:szCs w:val="24"/>
        </w:rPr>
        <w:t>.</w:t>
      </w:r>
    </w:p>
    <w:p w:rsidR="00F2185D" w:rsidRPr="00F2185D" w:rsidRDefault="00F2185D" w:rsidP="00EB7F00">
      <w:pPr>
        <w:ind w:firstLine="709"/>
        <w:contextualSpacing/>
        <w:jc w:val="both"/>
        <w:rPr>
          <w:sz w:val="24"/>
          <w:szCs w:val="24"/>
        </w:rPr>
      </w:pPr>
      <w:r w:rsidRPr="00F2185D">
        <w:rPr>
          <w:sz w:val="24"/>
          <w:szCs w:val="24"/>
        </w:rPr>
        <w:t>- Инструкции по охране труда.</w:t>
      </w:r>
    </w:p>
    <w:p w:rsidR="005E68DF" w:rsidRDefault="005E68DF" w:rsidP="00EB7F00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</w:p>
    <w:p w:rsidR="005E68DF" w:rsidRPr="005E68DF" w:rsidRDefault="00242F5F" w:rsidP="00242F5F">
      <w:pPr>
        <w:shd w:val="clear" w:color="auto" w:fill="FFFFFF"/>
        <w:overflowPunct/>
        <w:ind w:firstLine="709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2.6. Соответствие программы н</w:t>
      </w:r>
      <w:r w:rsidR="005E68DF" w:rsidRPr="005E68DF">
        <w:rPr>
          <w:b/>
          <w:sz w:val="24"/>
          <w:szCs w:val="24"/>
        </w:rPr>
        <w:t>ормативны</w:t>
      </w:r>
      <w:r>
        <w:rPr>
          <w:b/>
          <w:sz w:val="24"/>
          <w:szCs w:val="24"/>
        </w:rPr>
        <w:t>м</w:t>
      </w:r>
      <w:r w:rsidR="005E68DF" w:rsidRPr="005E68DF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>ам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Нормативно-правовое обеспечение программы. 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•Федеральный Закон Российской Федерации от 29.12.2012 № 273 «Об образовании в Российской Федерации» (далее – ФЗ № 273);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· Проект Концепции развития дополнительного образования детей до 2030 года;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 xml:space="preserve">· Приказ </w:t>
      </w:r>
      <w:proofErr w:type="spellStart"/>
      <w:r w:rsidRPr="00242F5F">
        <w:rPr>
          <w:sz w:val="24"/>
          <w:szCs w:val="24"/>
        </w:rPr>
        <w:t>Минпросвещения</w:t>
      </w:r>
      <w:proofErr w:type="spellEnd"/>
      <w:r w:rsidRPr="00242F5F">
        <w:rPr>
          <w:sz w:val="24"/>
          <w:szCs w:val="24"/>
        </w:rPr>
        <w:t xml:space="preserve">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 xml:space="preserve">· Приказ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</w:t>
      </w:r>
      <w:r w:rsidRPr="00242F5F">
        <w:rPr>
          <w:sz w:val="24"/>
          <w:szCs w:val="24"/>
        </w:rPr>
        <w:lastRenderedPageBreak/>
        <w:t>программам, утвержденный приказом Министерства просвещения Российской Федерации от 9 ноября 2018 г. № 196»;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· Методические рекомендации по проектированию дополнительных общеразвивающих программ № 09-3242 от 18.11.2015 года;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· 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 xml:space="preserve">· Письмо </w:t>
      </w:r>
      <w:proofErr w:type="spellStart"/>
      <w:r w:rsidRPr="00242F5F">
        <w:rPr>
          <w:sz w:val="24"/>
          <w:szCs w:val="24"/>
        </w:rPr>
        <w:t>Минобрнауки</w:t>
      </w:r>
      <w:proofErr w:type="spellEnd"/>
      <w:r w:rsidRPr="00242F5F">
        <w:rPr>
          <w:sz w:val="24"/>
          <w:szCs w:val="24"/>
        </w:rPr>
        <w:t xml:space="preserve"> России от 28.08.2015 года № АК – 2563/05 «О методических рекомендациях» вместе с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· 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· 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· 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242F5F" w:rsidRPr="00242F5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•</w:t>
      </w:r>
      <w:r w:rsidRPr="00242F5F">
        <w:rPr>
          <w:sz w:val="24"/>
          <w:szCs w:val="24"/>
        </w:rPr>
        <w:tab/>
        <w:t>Устав МБОУ СШ № 29;</w:t>
      </w:r>
    </w:p>
    <w:p w:rsidR="005E68DF" w:rsidRPr="005E68DF" w:rsidRDefault="00242F5F" w:rsidP="00242F5F">
      <w:pPr>
        <w:numPr>
          <w:ilvl w:val="0"/>
          <w:numId w:val="18"/>
        </w:numPr>
        <w:shd w:val="clear" w:color="auto" w:fill="FFFFFF"/>
        <w:tabs>
          <w:tab w:val="left" w:pos="709"/>
        </w:tabs>
        <w:overflowPunct/>
        <w:ind w:left="0" w:firstLine="709"/>
        <w:contextualSpacing/>
        <w:jc w:val="both"/>
        <w:rPr>
          <w:sz w:val="24"/>
          <w:szCs w:val="24"/>
        </w:rPr>
      </w:pPr>
      <w:r w:rsidRPr="00242F5F">
        <w:rPr>
          <w:sz w:val="24"/>
          <w:szCs w:val="24"/>
        </w:rPr>
        <w:t>•</w:t>
      </w:r>
      <w:r w:rsidRPr="00242F5F">
        <w:rPr>
          <w:sz w:val="24"/>
          <w:szCs w:val="24"/>
        </w:rPr>
        <w:tab/>
        <w:t>Локальные нормативные акты</w:t>
      </w:r>
    </w:p>
    <w:p w:rsidR="005E68DF" w:rsidRDefault="005E68DF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E753CE" w:rsidRDefault="00E753CE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</w:p>
    <w:p w:rsidR="00242F5F" w:rsidRDefault="00242F5F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2.7. Список литературы</w:t>
      </w:r>
    </w:p>
    <w:p w:rsidR="00242F5F" w:rsidRDefault="00242F5F" w:rsidP="005E68DF">
      <w:pPr>
        <w:shd w:val="clear" w:color="auto" w:fill="FFFFFF"/>
        <w:overflowPunct/>
        <w:ind w:firstLine="709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Список литературы для педагогов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Pr="00F2185D">
        <w:rPr>
          <w:sz w:val="24"/>
          <w:szCs w:val="24"/>
        </w:rPr>
        <w:t xml:space="preserve">. </w:t>
      </w:r>
      <w:r w:rsidRPr="00F2185D">
        <w:rPr>
          <w:i/>
          <w:iCs/>
          <w:sz w:val="24"/>
          <w:szCs w:val="24"/>
        </w:rPr>
        <w:t xml:space="preserve">Банников </w:t>
      </w:r>
      <w:r w:rsidRPr="00F2185D">
        <w:rPr>
          <w:i/>
          <w:iCs/>
          <w:sz w:val="24"/>
          <w:szCs w:val="24"/>
          <w:lang w:val="en-US"/>
        </w:rPr>
        <w:t>A</w:t>
      </w:r>
      <w:r w:rsidRPr="00F2185D">
        <w:rPr>
          <w:i/>
          <w:iCs/>
          <w:sz w:val="24"/>
          <w:szCs w:val="24"/>
        </w:rPr>
        <w:t>.</w:t>
      </w:r>
      <w:r w:rsidRPr="00F2185D">
        <w:rPr>
          <w:i/>
          <w:iCs/>
          <w:sz w:val="24"/>
          <w:szCs w:val="24"/>
          <w:lang w:val="en-US"/>
        </w:rPr>
        <w:t>M</w:t>
      </w:r>
      <w:r w:rsidRPr="00F2185D">
        <w:rPr>
          <w:i/>
          <w:iCs/>
          <w:sz w:val="24"/>
          <w:szCs w:val="24"/>
        </w:rPr>
        <w:t xml:space="preserve">., Костюков ВВ. </w:t>
      </w:r>
      <w:r w:rsidRPr="00F2185D">
        <w:rPr>
          <w:sz w:val="24"/>
          <w:szCs w:val="24"/>
        </w:rPr>
        <w:t>Пляжный волейбол (тренировка, техника, тактика). - Краснодар, 2001.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 w:rsidRPr="00F2185D">
        <w:rPr>
          <w:sz w:val="24"/>
          <w:szCs w:val="24"/>
        </w:rPr>
        <w:t>2. Волейбол: поурочная учебная программа для ДЮСШ и СДЮШОР. -М., 1982 (ГНП), 1983 (УТТ), 1985 (ГСС).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 w:rsidRPr="00F2185D">
        <w:rPr>
          <w:sz w:val="24"/>
          <w:szCs w:val="24"/>
        </w:rPr>
        <w:t>3. Волейбол / Под ред. А.В. Беляева, М.В. Савина. - М., 2000.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i/>
          <w:iCs/>
          <w:sz w:val="24"/>
          <w:szCs w:val="24"/>
        </w:rPr>
        <w:t>4. М</w:t>
      </w:r>
      <w:r w:rsidRPr="00F2185D">
        <w:rPr>
          <w:i/>
          <w:iCs/>
          <w:sz w:val="24"/>
          <w:szCs w:val="24"/>
        </w:rPr>
        <w:t xml:space="preserve">арков К. К. </w:t>
      </w:r>
      <w:r w:rsidRPr="00F2185D">
        <w:rPr>
          <w:sz w:val="24"/>
          <w:szCs w:val="24"/>
        </w:rPr>
        <w:t>Руководство тренера по волейболу. - Иркутск, 2000.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F2185D">
        <w:rPr>
          <w:sz w:val="24"/>
          <w:szCs w:val="24"/>
        </w:rPr>
        <w:t xml:space="preserve">. </w:t>
      </w:r>
      <w:r w:rsidRPr="00F2185D">
        <w:rPr>
          <w:i/>
          <w:iCs/>
          <w:sz w:val="24"/>
          <w:szCs w:val="24"/>
        </w:rPr>
        <w:t xml:space="preserve">Марков К. К. </w:t>
      </w:r>
      <w:r w:rsidRPr="00F2185D">
        <w:rPr>
          <w:sz w:val="24"/>
          <w:szCs w:val="24"/>
        </w:rPr>
        <w:t>Тренер - педагог и психолог. - Иркутск, 2014.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Pr="00F2185D">
        <w:rPr>
          <w:sz w:val="24"/>
          <w:szCs w:val="24"/>
        </w:rPr>
        <w:t xml:space="preserve">. </w:t>
      </w:r>
      <w:r w:rsidRPr="00F2185D">
        <w:rPr>
          <w:i/>
          <w:iCs/>
          <w:sz w:val="24"/>
          <w:szCs w:val="24"/>
        </w:rPr>
        <w:t xml:space="preserve">Железняк Ю.Д. </w:t>
      </w:r>
      <w:r w:rsidRPr="00F2185D">
        <w:rPr>
          <w:sz w:val="24"/>
          <w:szCs w:val="24"/>
        </w:rPr>
        <w:t>К мастерству в волейболе. - М., 1009.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F2185D">
        <w:rPr>
          <w:sz w:val="24"/>
          <w:szCs w:val="24"/>
        </w:rPr>
        <w:t xml:space="preserve">. </w:t>
      </w:r>
      <w:r w:rsidRPr="00F2185D">
        <w:rPr>
          <w:i/>
          <w:iCs/>
          <w:sz w:val="24"/>
          <w:szCs w:val="24"/>
        </w:rPr>
        <w:t xml:space="preserve">Железняк Ю.Д. </w:t>
      </w:r>
      <w:r w:rsidRPr="00F2185D">
        <w:rPr>
          <w:sz w:val="24"/>
          <w:szCs w:val="24"/>
        </w:rPr>
        <w:t>Юный волейболист. - М., 2012.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Pr="00F2185D">
        <w:rPr>
          <w:sz w:val="24"/>
          <w:szCs w:val="24"/>
        </w:rPr>
        <w:t xml:space="preserve">. </w:t>
      </w:r>
      <w:r w:rsidRPr="00F2185D">
        <w:rPr>
          <w:i/>
          <w:iCs/>
          <w:sz w:val="24"/>
          <w:szCs w:val="24"/>
        </w:rPr>
        <w:t xml:space="preserve">Железняк Ю.Д, </w:t>
      </w:r>
      <w:proofErr w:type="spellStart"/>
      <w:r w:rsidRPr="00F2185D">
        <w:rPr>
          <w:i/>
          <w:iCs/>
          <w:sz w:val="24"/>
          <w:szCs w:val="24"/>
        </w:rPr>
        <w:t>Ивойлов</w:t>
      </w:r>
      <w:proofErr w:type="spellEnd"/>
      <w:r w:rsidRPr="00F2185D">
        <w:rPr>
          <w:i/>
          <w:iCs/>
          <w:sz w:val="24"/>
          <w:szCs w:val="24"/>
        </w:rPr>
        <w:t xml:space="preserve"> А.В. </w:t>
      </w:r>
      <w:r w:rsidRPr="00F2185D">
        <w:rPr>
          <w:sz w:val="24"/>
          <w:szCs w:val="24"/>
        </w:rPr>
        <w:t>Волейбол. - М., 2014.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Pr="00F2185D">
        <w:rPr>
          <w:sz w:val="24"/>
          <w:szCs w:val="24"/>
        </w:rPr>
        <w:t xml:space="preserve">. </w:t>
      </w:r>
      <w:r w:rsidRPr="00F2185D">
        <w:rPr>
          <w:i/>
          <w:iCs/>
          <w:sz w:val="24"/>
          <w:szCs w:val="24"/>
        </w:rPr>
        <w:t xml:space="preserve">Железняк Ю.Д., </w:t>
      </w:r>
      <w:proofErr w:type="spellStart"/>
      <w:r w:rsidRPr="00F2185D">
        <w:rPr>
          <w:i/>
          <w:iCs/>
          <w:sz w:val="24"/>
          <w:szCs w:val="24"/>
        </w:rPr>
        <w:t>Кунянский</w:t>
      </w:r>
      <w:proofErr w:type="spellEnd"/>
      <w:r w:rsidRPr="00F2185D">
        <w:rPr>
          <w:i/>
          <w:iCs/>
          <w:sz w:val="24"/>
          <w:szCs w:val="24"/>
        </w:rPr>
        <w:t xml:space="preserve"> В.А. </w:t>
      </w:r>
      <w:r w:rsidRPr="00F2185D">
        <w:rPr>
          <w:sz w:val="24"/>
          <w:szCs w:val="24"/>
        </w:rPr>
        <w:t>У истоков мастерства. - М., 2013.</w:t>
      </w:r>
    </w:p>
    <w:p w:rsidR="00242F5F" w:rsidRPr="00F2185D" w:rsidRDefault="00242F5F" w:rsidP="00242F5F">
      <w:pPr>
        <w:shd w:val="clear" w:color="auto" w:fill="FFFFFF"/>
        <w:overflowPunct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Pr="00F2185D">
        <w:rPr>
          <w:sz w:val="24"/>
          <w:szCs w:val="24"/>
        </w:rPr>
        <w:t xml:space="preserve">. Настольная книга учителя физической культуры / Под ред. Л.Б. </w:t>
      </w:r>
      <w:proofErr w:type="spellStart"/>
      <w:r w:rsidRPr="00F2185D">
        <w:rPr>
          <w:sz w:val="24"/>
          <w:szCs w:val="24"/>
        </w:rPr>
        <w:t>Кофма</w:t>
      </w:r>
      <w:proofErr w:type="spellEnd"/>
      <w:r w:rsidRPr="00F2185D">
        <w:rPr>
          <w:sz w:val="24"/>
          <w:szCs w:val="24"/>
        </w:rPr>
        <w:t>-на. - М,</w:t>
      </w:r>
      <w:r w:rsidRPr="00242F5F">
        <w:rPr>
          <w:sz w:val="24"/>
          <w:szCs w:val="24"/>
        </w:rPr>
        <w:t xml:space="preserve"> </w:t>
      </w:r>
      <w:r w:rsidRPr="00F2185D">
        <w:rPr>
          <w:sz w:val="24"/>
          <w:szCs w:val="24"/>
        </w:rPr>
        <w:t>2012.</w:t>
      </w:r>
    </w:p>
    <w:p w:rsidR="00242F5F" w:rsidRDefault="00242F5F" w:rsidP="00242F5F">
      <w:pPr>
        <w:shd w:val="clear" w:color="auto" w:fill="FFFFFF"/>
        <w:overflowPunct/>
        <w:ind w:firstLine="709"/>
        <w:contextualSpacing/>
        <w:rPr>
          <w:b/>
          <w:sz w:val="24"/>
          <w:szCs w:val="24"/>
          <w:u w:val="single"/>
        </w:rPr>
      </w:pPr>
    </w:p>
    <w:p w:rsidR="005E68DF" w:rsidRDefault="00242F5F" w:rsidP="005E68DF">
      <w:pPr>
        <w:shd w:val="clear" w:color="auto" w:fill="FFFFFF"/>
        <w:overflowPunct/>
        <w:ind w:firstLine="709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Список литературы для детей и родителей</w:t>
      </w:r>
    </w:p>
    <w:p w:rsidR="00274D51" w:rsidRPr="00F2185D" w:rsidRDefault="000A5B83" w:rsidP="00EB7F0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185D">
        <w:rPr>
          <w:rFonts w:ascii="Times New Roman" w:hAnsi="Times New Roman" w:cs="Times New Roman"/>
          <w:sz w:val="24"/>
          <w:szCs w:val="24"/>
        </w:rPr>
        <w:lastRenderedPageBreak/>
        <w:t xml:space="preserve">1.Твой олимпийский учебник: </w:t>
      </w:r>
      <w:proofErr w:type="spellStart"/>
      <w:r w:rsidRPr="00F2185D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F2185D">
        <w:rPr>
          <w:rFonts w:ascii="Times New Roman" w:hAnsi="Times New Roman" w:cs="Times New Roman"/>
          <w:sz w:val="24"/>
          <w:szCs w:val="24"/>
        </w:rPr>
        <w:t xml:space="preserve">. Пособие для учреждений образования </w:t>
      </w:r>
      <w:proofErr w:type="gramStart"/>
      <w:r w:rsidRPr="00F2185D">
        <w:rPr>
          <w:rFonts w:ascii="Times New Roman" w:hAnsi="Times New Roman" w:cs="Times New Roman"/>
          <w:sz w:val="24"/>
          <w:szCs w:val="24"/>
        </w:rPr>
        <w:t>России.-</w:t>
      </w:r>
      <w:proofErr w:type="gramEnd"/>
      <w:r w:rsidRPr="00F2185D">
        <w:rPr>
          <w:rFonts w:ascii="Times New Roman" w:hAnsi="Times New Roman" w:cs="Times New Roman"/>
          <w:sz w:val="24"/>
          <w:szCs w:val="24"/>
        </w:rPr>
        <w:t xml:space="preserve">15-е издание. </w:t>
      </w:r>
      <w:proofErr w:type="spellStart"/>
      <w:r w:rsidRPr="00F2185D">
        <w:rPr>
          <w:rFonts w:ascii="Times New Roman" w:hAnsi="Times New Roman" w:cs="Times New Roman"/>
          <w:sz w:val="24"/>
          <w:szCs w:val="24"/>
        </w:rPr>
        <w:t>В.С.Родиченко</w:t>
      </w:r>
      <w:proofErr w:type="spellEnd"/>
      <w:r w:rsidRPr="00F2185D">
        <w:rPr>
          <w:rFonts w:ascii="Times New Roman" w:hAnsi="Times New Roman" w:cs="Times New Roman"/>
          <w:sz w:val="24"/>
          <w:szCs w:val="24"/>
        </w:rPr>
        <w:t xml:space="preserve"> и др.-М, </w:t>
      </w:r>
      <w:proofErr w:type="spellStart"/>
      <w:r w:rsidRPr="00F2185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F2185D">
        <w:rPr>
          <w:rFonts w:ascii="Times New Roman" w:hAnsi="Times New Roman" w:cs="Times New Roman"/>
          <w:sz w:val="24"/>
          <w:szCs w:val="24"/>
        </w:rPr>
        <w:t xml:space="preserve"> 2005.144 с.</w:t>
      </w:r>
    </w:p>
    <w:p w:rsidR="00274D51" w:rsidRPr="00F2185D" w:rsidRDefault="000A5B83" w:rsidP="00EB7F0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185D">
        <w:rPr>
          <w:rFonts w:ascii="Times New Roman" w:hAnsi="Times New Roman" w:cs="Times New Roman"/>
          <w:sz w:val="24"/>
          <w:szCs w:val="24"/>
        </w:rPr>
        <w:t>2.Клещев Ю.Н. Юный волейболи</w:t>
      </w:r>
      <w:r w:rsidR="00127888" w:rsidRPr="00F2185D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proofErr w:type="gramStart"/>
      <w:r w:rsidR="00127888" w:rsidRPr="00F2185D">
        <w:rPr>
          <w:rFonts w:ascii="Times New Roman" w:hAnsi="Times New Roman" w:cs="Times New Roman"/>
          <w:sz w:val="24"/>
          <w:szCs w:val="24"/>
        </w:rPr>
        <w:t>М.:Физкультура</w:t>
      </w:r>
      <w:proofErr w:type="spellEnd"/>
      <w:proofErr w:type="gramEnd"/>
      <w:r w:rsidR="00127888" w:rsidRPr="00F2185D">
        <w:rPr>
          <w:rFonts w:ascii="Times New Roman" w:hAnsi="Times New Roman" w:cs="Times New Roman"/>
          <w:sz w:val="24"/>
          <w:szCs w:val="24"/>
        </w:rPr>
        <w:t xml:space="preserve"> и спорт. 2008</w:t>
      </w:r>
      <w:r w:rsidRPr="00F2185D">
        <w:rPr>
          <w:rFonts w:ascii="Times New Roman" w:hAnsi="Times New Roman" w:cs="Times New Roman"/>
          <w:sz w:val="24"/>
          <w:szCs w:val="24"/>
        </w:rPr>
        <w:t>.</w:t>
      </w:r>
    </w:p>
    <w:p w:rsidR="00274D51" w:rsidRPr="00F2185D" w:rsidRDefault="000A5B83" w:rsidP="00EB7F00">
      <w:pPr>
        <w:pStyle w:val="ConsNonformat"/>
        <w:widowControl/>
        <w:ind w:firstLine="709"/>
        <w:contextualSpacing/>
        <w:rPr>
          <w:sz w:val="24"/>
          <w:szCs w:val="24"/>
        </w:rPr>
      </w:pPr>
      <w:r w:rsidRPr="00F2185D">
        <w:rPr>
          <w:rFonts w:ascii="Times New Roman" w:hAnsi="Times New Roman" w:cs="Times New Roman"/>
          <w:sz w:val="24"/>
          <w:szCs w:val="24"/>
        </w:rPr>
        <w:t>3.Фурманов А.Г. Волейбол на лужайке, в парке, во дво</w:t>
      </w:r>
      <w:r w:rsidR="00127888" w:rsidRPr="00F2185D">
        <w:rPr>
          <w:rFonts w:ascii="Times New Roman" w:hAnsi="Times New Roman" w:cs="Times New Roman"/>
          <w:sz w:val="24"/>
          <w:szCs w:val="24"/>
        </w:rPr>
        <w:t xml:space="preserve">ре. </w:t>
      </w:r>
      <w:proofErr w:type="spellStart"/>
      <w:proofErr w:type="gramStart"/>
      <w:r w:rsidR="00127888" w:rsidRPr="00F2185D">
        <w:rPr>
          <w:rFonts w:ascii="Times New Roman" w:hAnsi="Times New Roman" w:cs="Times New Roman"/>
          <w:sz w:val="24"/>
          <w:szCs w:val="24"/>
        </w:rPr>
        <w:t>М.:Физкультура</w:t>
      </w:r>
      <w:proofErr w:type="spellEnd"/>
      <w:proofErr w:type="gramEnd"/>
      <w:r w:rsidR="00127888" w:rsidRPr="00F2185D">
        <w:rPr>
          <w:rFonts w:ascii="Times New Roman" w:hAnsi="Times New Roman" w:cs="Times New Roman"/>
          <w:sz w:val="24"/>
          <w:szCs w:val="24"/>
        </w:rPr>
        <w:t xml:space="preserve"> и спорт. 2010</w:t>
      </w:r>
      <w:r w:rsidRPr="00F2185D">
        <w:rPr>
          <w:rFonts w:ascii="Times New Roman" w:hAnsi="Times New Roman" w:cs="Times New Roman"/>
          <w:sz w:val="24"/>
          <w:szCs w:val="24"/>
        </w:rPr>
        <w:t>.</w:t>
      </w:r>
    </w:p>
    <w:sectPr w:rsidR="00274D51" w:rsidRPr="00F2185D" w:rsidSect="002337D7">
      <w:headerReference w:type="default" r:id="rId9"/>
      <w:footerReference w:type="default" r:id="rId10"/>
      <w:type w:val="continuous"/>
      <w:pgSz w:w="11906" w:h="16838"/>
      <w:pgMar w:top="1134" w:right="566" w:bottom="1134" w:left="1134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D7" w:rsidRDefault="007255D7">
      <w:r>
        <w:separator/>
      </w:r>
    </w:p>
  </w:endnote>
  <w:endnote w:type="continuationSeparator" w:id="0">
    <w:p w:rsidR="007255D7" w:rsidRDefault="0072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default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Arial, Verdana, sans-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BD" w:rsidRDefault="003F3A91">
    <w:pPr>
      <w:pStyle w:val="a9"/>
      <w:jc w:val="right"/>
    </w:pPr>
    <w:r>
      <w:fldChar w:fldCharType="begin"/>
    </w:r>
    <w:r w:rsidR="00033ABD">
      <w:instrText>PAGE</w:instrText>
    </w:r>
    <w:r>
      <w:fldChar w:fldCharType="separate"/>
    </w:r>
    <w:r w:rsidR="002337D7">
      <w:rPr>
        <w:noProof/>
      </w:rPr>
      <w:t>3</w:t>
    </w:r>
    <w:r>
      <w:rPr>
        <w:noProof/>
      </w:rPr>
      <w:fldChar w:fldCharType="end"/>
    </w:r>
  </w:p>
  <w:p w:rsidR="00033ABD" w:rsidRDefault="00033A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D7" w:rsidRDefault="007255D7">
      <w:r>
        <w:separator/>
      </w:r>
    </w:p>
  </w:footnote>
  <w:footnote w:type="continuationSeparator" w:id="0">
    <w:p w:rsidR="007255D7" w:rsidRDefault="0072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BD" w:rsidRDefault="00C568B6">
    <w:pPr>
      <w:pStyle w:val="ab"/>
      <w:rPr>
        <w:lang w:val="en-US" w:eastAsia="en-US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7832725</wp:posOffset>
              </wp:positionH>
              <wp:positionV relativeFrom="page">
                <wp:posOffset>4794885</wp:posOffset>
              </wp:positionV>
              <wp:extent cx="432435" cy="329565"/>
              <wp:effectExtent l="0" t="0" r="5715" b="0"/>
              <wp:wrapNone/>
              <wp:docPr id="2" name="Fram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033ABD" w:rsidRDefault="003F3A91">
                          <w:pPr>
                            <w:pBdr>
                              <w:bottom w:val="single" w:sz="4" w:space="1" w:color="000000"/>
                            </w:pBdr>
                          </w:pPr>
                          <w:r>
                            <w:fldChar w:fldCharType="begin"/>
                          </w:r>
                          <w:r w:rsidR="00033ABD">
                            <w:instrText>PAGE</w:instrText>
                          </w:r>
                          <w:r>
                            <w:fldChar w:fldCharType="separate"/>
                          </w:r>
                          <w:r w:rsidR="002337D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616.75pt;margin-top:377.55pt;width:34.05pt;height:25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" stroked="f">
              <v:path arrowok="t"/>
              <v:textbox inset="7.25pt,3.65pt,7.25pt,3.65pt">
                <w:txbxContent>
                  <w:p w:rsidR="00033ABD" w:rsidRDefault="003F3A91">
                    <w:pPr>
                      <w:pBdr>
                        <w:bottom w:val="single" w:sz="4" w:space="1" w:color="000000"/>
                      </w:pBdr>
                    </w:pPr>
                    <w:r>
                      <w:fldChar w:fldCharType="begin"/>
                    </w:r>
                    <w:r w:rsidR="00033ABD">
                      <w:instrText>PAGE</w:instrText>
                    </w:r>
                    <w:r>
                      <w:fldChar w:fldCharType="separate"/>
                    </w:r>
                    <w:r w:rsidR="002337D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6F85"/>
    <w:multiLevelType w:val="multilevel"/>
    <w:tmpl w:val="120A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50FA0"/>
    <w:multiLevelType w:val="multilevel"/>
    <w:tmpl w:val="1FE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2600C"/>
    <w:multiLevelType w:val="multilevel"/>
    <w:tmpl w:val="D334277E"/>
    <w:styleLink w:val="WWNum1"/>
    <w:lvl w:ilvl="0">
      <w:numFmt w:val="bullet"/>
      <w:lvlText w:val=""/>
      <w:lvlJc w:val="left"/>
      <w:rPr>
        <w:rFonts w:ascii="Symbol" w:hAnsi="Symbol" w:cs="Symbol"/>
        <w:b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9DF38F8"/>
    <w:multiLevelType w:val="multilevel"/>
    <w:tmpl w:val="99E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2286C"/>
    <w:multiLevelType w:val="multilevel"/>
    <w:tmpl w:val="F2402850"/>
    <w:lvl w:ilvl="0">
      <w:start w:val="1"/>
      <w:numFmt w:val="decimal"/>
      <w:lvlText w:val="%1."/>
      <w:lvlJc w:val="left"/>
      <w:pPr>
        <w:tabs>
          <w:tab w:val="num" w:pos="177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9668F"/>
    <w:multiLevelType w:val="multilevel"/>
    <w:tmpl w:val="7AE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BEB6C02"/>
    <w:multiLevelType w:val="multilevel"/>
    <w:tmpl w:val="CDC83142"/>
    <w:lvl w:ilvl="0">
      <w:start w:val="1"/>
      <w:numFmt w:val="decimal"/>
      <w:lvlText w:val="%1.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  <w:spacing w:val="-5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A179F7"/>
    <w:multiLevelType w:val="multilevel"/>
    <w:tmpl w:val="B6C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D65C31"/>
    <w:multiLevelType w:val="multilevel"/>
    <w:tmpl w:val="2F042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EFE0C53"/>
    <w:multiLevelType w:val="multilevel"/>
    <w:tmpl w:val="D94A7CDE"/>
    <w:lvl w:ilvl="0">
      <w:start w:val="1"/>
      <w:numFmt w:val="decimal"/>
      <w:lvlText w:val="%1."/>
      <w:lvlJc w:val="left"/>
      <w:pPr>
        <w:tabs>
          <w:tab w:val="num" w:pos="183"/>
        </w:tabs>
        <w:ind w:left="0" w:firstLine="0"/>
      </w:pPr>
      <w:rPr>
        <w:rFonts w:ascii="Times New Roman" w:hAnsi="Times New Roman" w:cs="Times New Roman"/>
        <w:spacing w:val="-4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542E6B"/>
    <w:multiLevelType w:val="multilevel"/>
    <w:tmpl w:val="E2E4D5D6"/>
    <w:lvl w:ilvl="0">
      <w:start w:val="1"/>
      <w:numFmt w:val="decimal"/>
      <w:lvlText w:val="%1.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701D2E"/>
    <w:multiLevelType w:val="hybridMultilevel"/>
    <w:tmpl w:val="2830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A02CA"/>
    <w:multiLevelType w:val="multilevel"/>
    <w:tmpl w:val="53F65640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84235E"/>
    <w:multiLevelType w:val="multilevel"/>
    <w:tmpl w:val="2F34269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kern w:val="3"/>
        <w:szCs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751A2B05"/>
    <w:multiLevelType w:val="multilevel"/>
    <w:tmpl w:val="31F4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C6C0A"/>
    <w:multiLevelType w:val="multilevel"/>
    <w:tmpl w:val="09EA9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BD0137"/>
    <w:multiLevelType w:val="multilevel"/>
    <w:tmpl w:val="890E73BA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2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F2224"/>
    <w:rsid w:val="0000183F"/>
    <w:rsid w:val="00033ABD"/>
    <w:rsid w:val="0005682D"/>
    <w:rsid w:val="00080DF6"/>
    <w:rsid w:val="00097356"/>
    <w:rsid w:val="000A5B83"/>
    <w:rsid w:val="000B6D47"/>
    <w:rsid w:val="000C5F7A"/>
    <w:rsid w:val="00127888"/>
    <w:rsid w:val="00153757"/>
    <w:rsid w:val="00170D1D"/>
    <w:rsid w:val="001B5781"/>
    <w:rsid w:val="001D0120"/>
    <w:rsid w:val="002337D7"/>
    <w:rsid w:val="00242F5F"/>
    <w:rsid w:val="00243F55"/>
    <w:rsid w:val="00274D51"/>
    <w:rsid w:val="002D2C25"/>
    <w:rsid w:val="002D705A"/>
    <w:rsid w:val="002E2D18"/>
    <w:rsid w:val="00367AF7"/>
    <w:rsid w:val="003772A5"/>
    <w:rsid w:val="003D6DF4"/>
    <w:rsid w:val="003F3A91"/>
    <w:rsid w:val="003F3AAC"/>
    <w:rsid w:val="00455FD8"/>
    <w:rsid w:val="00487A75"/>
    <w:rsid w:val="004E6D7C"/>
    <w:rsid w:val="004F4AEF"/>
    <w:rsid w:val="0053298E"/>
    <w:rsid w:val="00571398"/>
    <w:rsid w:val="005719CE"/>
    <w:rsid w:val="005943BB"/>
    <w:rsid w:val="005D446B"/>
    <w:rsid w:val="005E68DF"/>
    <w:rsid w:val="00613A3C"/>
    <w:rsid w:val="0066183F"/>
    <w:rsid w:val="006E2E06"/>
    <w:rsid w:val="007255D7"/>
    <w:rsid w:val="007660AD"/>
    <w:rsid w:val="00766D41"/>
    <w:rsid w:val="00826679"/>
    <w:rsid w:val="00851CCF"/>
    <w:rsid w:val="009203B2"/>
    <w:rsid w:val="009262C5"/>
    <w:rsid w:val="00940581"/>
    <w:rsid w:val="00960ADD"/>
    <w:rsid w:val="0098034F"/>
    <w:rsid w:val="009A04D9"/>
    <w:rsid w:val="009D3DE1"/>
    <w:rsid w:val="00A24C7D"/>
    <w:rsid w:val="00A36B79"/>
    <w:rsid w:val="00A734DB"/>
    <w:rsid w:val="00AA1801"/>
    <w:rsid w:val="00AA6873"/>
    <w:rsid w:val="00AD51C0"/>
    <w:rsid w:val="00B16A0B"/>
    <w:rsid w:val="00B37304"/>
    <w:rsid w:val="00B4189B"/>
    <w:rsid w:val="00B73563"/>
    <w:rsid w:val="00B80C39"/>
    <w:rsid w:val="00BB7B3B"/>
    <w:rsid w:val="00C37DE4"/>
    <w:rsid w:val="00C51F65"/>
    <w:rsid w:val="00C568B6"/>
    <w:rsid w:val="00C600EE"/>
    <w:rsid w:val="00CA0553"/>
    <w:rsid w:val="00CB7267"/>
    <w:rsid w:val="00CD1269"/>
    <w:rsid w:val="00CE1E84"/>
    <w:rsid w:val="00CE476C"/>
    <w:rsid w:val="00CE6C35"/>
    <w:rsid w:val="00CF09AB"/>
    <w:rsid w:val="00D633FA"/>
    <w:rsid w:val="00D64CD1"/>
    <w:rsid w:val="00D7793D"/>
    <w:rsid w:val="00D850BC"/>
    <w:rsid w:val="00DB6114"/>
    <w:rsid w:val="00DD0E91"/>
    <w:rsid w:val="00E04900"/>
    <w:rsid w:val="00E04DDB"/>
    <w:rsid w:val="00E753CE"/>
    <w:rsid w:val="00EB7F00"/>
    <w:rsid w:val="00ED42C5"/>
    <w:rsid w:val="00EF5EB6"/>
    <w:rsid w:val="00F00C09"/>
    <w:rsid w:val="00F2185D"/>
    <w:rsid w:val="00FD2D3A"/>
    <w:rsid w:val="00FD36DD"/>
    <w:rsid w:val="5A1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6AC13A-7F6B-4F5C-AEDC-28DD333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5"/>
    <w:pPr>
      <w:overflowPunct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B7F00"/>
    <w:pPr>
      <w:contextualSpacing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qFormat/>
    <w:rsid w:val="003772A5"/>
    <w:pPr>
      <w:keepNext/>
      <w:numPr>
        <w:ilvl w:val="2"/>
        <w:numId w:val="1"/>
      </w:numPr>
      <w:overflowPunct/>
      <w:autoSpaceDE/>
      <w:jc w:val="center"/>
      <w:outlineLvl w:val="2"/>
    </w:pPr>
    <w:rPr>
      <w:rFonts w:eastAsia="Arial Unicode MS"/>
      <w:caps/>
      <w:sz w:val="32"/>
    </w:rPr>
  </w:style>
  <w:style w:type="paragraph" w:styleId="6">
    <w:name w:val="heading 6"/>
    <w:basedOn w:val="a"/>
    <w:next w:val="a"/>
    <w:qFormat/>
    <w:rsid w:val="003772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772A5"/>
  </w:style>
  <w:style w:type="character" w:customStyle="1" w:styleId="WW8Num2z0">
    <w:name w:val="WW8Num2z0"/>
    <w:qFormat/>
    <w:rsid w:val="003772A5"/>
    <w:rPr>
      <w:rFonts w:ascii="Symbol" w:hAnsi="Symbol" w:cs="Symbol"/>
    </w:rPr>
  </w:style>
  <w:style w:type="character" w:customStyle="1" w:styleId="WW8Num2z1">
    <w:name w:val="WW8Num2z1"/>
    <w:qFormat/>
    <w:rsid w:val="003772A5"/>
    <w:rPr>
      <w:rFonts w:ascii="Courier New" w:hAnsi="Courier New" w:cs="Courier New"/>
    </w:rPr>
  </w:style>
  <w:style w:type="character" w:customStyle="1" w:styleId="WW8Num2z2">
    <w:name w:val="WW8Num2z2"/>
    <w:qFormat/>
    <w:rsid w:val="003772A5"/>
    <w:rPr>
      <w:rFonts w:ascii="Wingdings" w:hAnsi="Wingdings" w:cs="Wingdings"/>
    </w:rPr>
  </w:style>
  <w:style w:type="character" w:customStyle="1" w:styleId="WW8Num3z0">
    <w:name w:val="WW8Num3z0"/>
    <w:qFormat/>
    <w:rsid w:val="003772A5"/>
    <w:rPr>
      <w:rFonts w:ascii="Times New Roman" w:hAnsi="Times New Roman" w:cs="Times New Roman"/>
    </w:rPr>
  </w:style>
  <w:style w:type="character" w:customStyle="1" w:styleId="WW8Num4z0">
    <w:name w:val="WW8Num4z0"/>
    <w:qFormat/>
    <w:rsid w:val="003772A5"/>
  </w:style>
  <w:style w:type="character" w:customStyle="1" w:styleId="WW8Num4z1">
    <w:name w:val="WW8Num4z1"/>
    <w:qFormat/>
    <w:rsid w:val="003772A5"/>
    <w:rPr>
      <w:rFonts w:ascii="Courier New" w:hAnsi="Courier New" w:cs="Courier New"/>
    </w:rPr>
  </w:style>
  <w:style w:type="character" w:customStyle="1" w:styleId="WW8Num4z2">
    <w:name w:val="WW8Num4z2"/>
    <w:qFormat/>
    <w:rsid w:val="003772A5"/>
    <w:rPr>
      <w:rFonts w:ascii="Wingdings" w:hAnsi="Wingdings" w:cs="Wingdings"/>
    </w:rPr>
  </w:style>
  <w:style w:type="character" w:customStyle="1" w:styleId="WW8Num4z3">
    <w:name w:val="WW8Num4z3"/>
    <w:qFormat/>
    <w:rsid w:val="003772A5"/>
    <w:rPr>
      <w:rFonts w:ascii="Symbol" w:hAnsi="Symbol" w:cs="Symbol"/>
    </w:rPr>
  </w:style>
  <w:style w:type="character" w:customStyle="1" w:styleId="WW8Num5z0">
    <w:name w:val="WW8Num5z0"/>
    <w:qFormat/>
    <w:rsid w:val="003772A5"/>
    <w:rPr>
      <w:rFonts w:ascii="Times New Roman" w:hAnsi="Times New Roman" w:cs="Times New Roman"/>
    </w:rPr>
  </w:style>
  <w:style w:type="character" w:customStyle="1" w:styleId="WW8Num6z0">
    <w:name w:val="WW8Num6z0"/>
    <w:qFormat/>
    <w:rsid w:val="003772A5"/>
    <w:rPr>
      <w:rFonts w:ascii="Times New Roman" w:hAnsi="Times New Roman" w:cs="Times New Roman"/>
    </w:rPr>
  </w:style>
  <w:style w:type="character" w:customStyle="1" w:styleId="WW8Num6z1">
    <w:name w:val="WW8Num6z1"/>
    <w:qFormat/>
    <w:rsid w:val="003772A5"/>
  </w:style>
  <w:style w:type="character" w:customStyle="1" w:styleId="WW8Num6z2">
    <w:name w:val="WW8Num6z2"/>
    <w:qFormat/>
    <w:rsid w:val="003772A5"/>
  </w:style>
  <w:style w:type="character" w:customStyle="1" w:styleId="WW8Num6z3">
    <w:name w:val="WW8Num6z3"/>
    <w:qFormat/>
    <w:rsid w:val="003772A5"/>
  </w:style>
  <w:style w:type="character" w:customStyle="1" w:styleId="WW8Num6z4">
    <w:name w:val="WW8Num6z4"/>
    <w:qFormat/>
    <w:rsid w:val="003772A5"/>
  </w:style>
  <w:style w:type="character" w:customStyle="1" w:styleId="WW8Num6z5">
    <w:name w:val="WW8Num6z5"/>
    <w:qFormat/>
    <w:rsid w:val="003772A5"/>
  </w:style>
  <w:style w:type="character" w:customStyle="1" w:styleId="WW8Num6z6">
    <w:name w:val="WW8Num6z6"/>
    <w:qFormat/>
    <w:rsid w:val="003772A5"/>
  </w:style>
  <w:style w:type="character" w:customStyle="1" w:styleId="WW8Num6z7">
    <w:name w:val="WW8Num6z7"/>
    <w:qFormat/>
    <w:rsid w:val="003772A5"/>
  </w:style>
  <w:style w:type="character" w:customStyle="1" w:styleId="WW8Num6z8">
    <w:name w:val="WW8Num6z8"/>
    <w:qFormat/>
    <w:rsid w:val="003772A5"/>
  </w:style>
  <w:style w:type="character" w:customStyle="1" w:styleId="WW8Num7z0">
    <w:name w:val="WW8Num7z0"/>
    <w:qFormat/>
    <w:rsid w:val="003772A5"/>
    <w:rPr>
      <w:rFonts w:ascii="Times New Roman" w:hAnsi="Times New Roman" w:cs="Times New Roman"/>
    </w:rPr>
  </w:style>
  <w:style w:type="character" w:customStyle="1" w:styleId="WW8Num8z0">
    <w:name w:val="WW8Num8z0"/>
    <w:qFormat/>
    <w:rsid w:val="003772A5"/>
    <w:rPr>
      <w:rFonts w:ascii="Symbol" w:hAnsi="Symbol" w:cs="Symbol"/>
    </w:rPr>
  </w:style>
  <w:style w:type="character" w:customStyle="1" w:styleId="WW8Num8z1">
    <w:name w:val="WW8Num8z1"/>
    <w:qFormat/>
    <w:rsid w:val="003772A5"/>
    <w:rPr>
      <w:rFonts w:ascii="Courier New" w:hAnsi="Courier New" w:cs="Courier New"/>
    </w:rPr>
  </w:style>
  <w:style w:type="character" w:customStyle="1" w:styleId="WW8Num8z2">
    <w:name w:val="WW8Num8z2"/>
    <w:qFormat/>
    <w:rsid w:val="003772A5"/>
    <w:rPr>
      <w:rFonts w:ascii="Wingdings" w:hAnsi="Wingdings" w:cs="Wingdings"/>
    </w:rPr>
  </w:style>
  <w:style w:type="character" w:customStyle="1" w:styleId="WW8Num9z0">
    <w:name w:val="WW8Num9z0"/>
    <w:qFormat/>
    <w:rsid w:val="003772A5"/>
    <w:rPr>
      <w:rFonts w:ascii="Times New Roman" w:hAnsi="Times New Roman" w:cs="Times New Roman"/>
    </w:rPr>
  </w:style>
  <w:style w:type="character" w:customStyle="1" w:styleId="WW8Num10z0">
    <w:name w:val="WW8Num10z0"/>
    <w:qFormat/>
    <w:rsid w:val="003772A5"/>
    <w:rPr>
      <w:rFonts w:ascii="Symbol" w:hAnsi="Symbol" w:cs="Symbol"/>
    </w:rPr>
  </w:style>
  <w:style w:type="character" w:customStyle="1" w:styleId="WW8Num10z1">
    <w:name w:val="WW8Num10z1"/>
    <w:qFormat/>
    <w:rsid w:val="003772A5"/>
    <w:rPr>
      <w:rFonts w:ascii="Courier New" w:hAnsi="Courier New" w:cs="Courier New"/>
    </w:rPr>
  </w:style>
  <w:style w:type="character" w:customStyle="1" w:styleId="WW8Num10z2">
    <w:name w:val="WW8Num10z2"/>
    <w:qFormat/>
    <w:rsid w:val="003772A5"/>
    <w:rPr>
      <w:rFonts w:ascii="Wingdings" w:hAnsi="Wingdings" w:cs="Wingdings"/>
    </w:rPr>
  </w:style>
  <w:style w:type="character" w:customStyle="1" w:styleId="WW8Num11z0">
    <w:name w:val="WW8Num11z0"/>
    <w:qFormat/>
    <w:rsid w:val="003772A5"/>
    <w:rPr>
      <w:rFonts w:ascii="Times New Roman" w:hAnsi="Times New Roman" w:cs="Times New Roman"/>
    </w:rPr>
  </w:style>
  <w:style w:type="character" w:customStyle="1" w:styleId="WW8Num12z0">
    <w:name w:val="WW8Num12z0"/>
    <w:qFormat/>
    <w:rsid w:val="003772A5"/>
  </w:style>
  <w:style w:type="character" w:customStyle="1" w:styleId="WW8Num12z1">
    <w:name w:val="WW8Num12z1"/>
    <w:qFormat/>
    <w:rsid w:val="003772A5"/>
    <w:rPr>
      <w:rFonts w:ascii="Courier New" w:hAnsi="Courier New" w:cs="Courier New"/>
    </w:rPr>
  </w:style>
  <w:style w:type="character" w:customStyle="1" w:styleId="WW8Num12z2">
    <w:name w:val="WW8Num12z2"/>
    <w:qFormat/>
    <w:rsid w:val="003772A5"/>
    <w:rPr>
      <w:rFonts w:ascii="Wingdings" w:hAnsi="Wingdings" w:cs="Wingdings"/>
    </w:rPr>
  </w:style>
  <w:style w:type="character" w:customStyle="1" w:styleId="WW8Num12z3">
    <w:name w:val="WW8Num12z3"/>
    <w:qFormat/>
    <w:rsid w:val="003772A5"/>
    <w:rPr>
      <w:rFonts w:ascii="Symbol" w:hAnsi="Symbol" w:cs="Symbol"/>
    </w:rPr>
  </w:style>
  <w:style w:type="character" w:customStyle="1" w:styleId="WW8Num13z0">
    <w:name w:val="WW8Num13z0"/>
    <w:qFormat/>
    <w:rsid w:val="003772A5"/>
    <w:rPr>
      <w:rFonts w:ascii="Times New Roman" w:hAnsi="Times New Roman" w:cs="Times New Roman"/>
      <w:spacing w:val="-4"/>
      <w:sz w:val="26"/>
      <w:szCs w:val="26"/>
    </w:rPr>
  </w:style>
  <w:style w:type="character" w:customStyle="1" w:styleId="WW8Num14z0">
    <w:name w:val="WW8Num14z0"/>
    <w:qFormat/>
    <w:rsid w:val="003772A5"/>
    <w:rPr>
      <w:rFonts w:ascii="Times New Roman" w:hAnsi="Times New Roman" w:cs="Times New Roman"/>
    </w:rPr>
  </w:style>
  <w:style w:type="character" w:customStyle="1" w:styleId="WW8Num15z0">
    <w:name w:val="WW8Num15z0"/>
    <w:qFormat/>
    <w:rsid w:val="003772A5"/>
    <w:rPr>
      <w:rFonts w:ascii="Times New Roman" w:hAnsi="Times New Roman" w:cs="Times New Roman"/>
    </w:rPr>
  </w:style>
  <w:style w:type="character" w:customStyle="1" w:styleId="WW8Num16z0">
    <w:name w:val="WW8Num16z0"/>
    <w:qFormat/>
    <w:rsid w:val="003772A5"/>
    <w:rPr>
      <w:rFonts w:ascii="Symbol" w:hAnsi="Symbol" w:cs="Symbol"/>
    </w:rPr>
  </w:style>
  <w:style w:type="character" w:customStyle="1" w:styleId="WW8Num16z1">
    <w:name w:val="WW8Num16z1"/>
    <w:qFormat/>
    <w:rsid w:val="003772A5"/>
    <w:rPr>
      <w:rFonts w:ascii="Courier New" w:hAnsi="Courier New" w:cs="Courier New"/>
    </w:rPr>
  </w:style>
  <w:style w:type="character" w:customStyle="1" w:styleId="WW8Num16z2">
    <w:name w:val="WW8Num16z2"/>
    <w:qFormat/>
    <w:rsid w:val="003772A5"/>
    <w:rPr>
      <w:rFonts w:ascii="Wingdings" w:hAnsi="Wingdings" w:cs="Wingdings"/>
    </w:rPr>
  </w:style>
  <w:style w:type="character" w:customStyle="1" w:styleId="WW8Num17z0">
    <w:name w:val="WW8Num17z0"/>
    <w:qFormat/>
    <w:rsid w:val="003772A5"/>
    <w:rPr>
      <w:rFonts w:ascii="Times New Roman" w:hAnsi="Times New Roman" w:cs="Times New Roman"/>
    </w:rPr>
  </w:style>
  <w:style w:type="character" w:customStyle="1" w:styleId="WW8Num18z0">
    <w:name w:val="WW8Num18z0"/>
    <w:qFormat/>
    <w:rsid w:val="003772A5"/>
    <w:rPr>
      <w:rFonts w:ascii="Times New Roman" w:hAnsi="Times New Roman" w:cs="Times New Roman"/>
    </w:rPr>
  </w:style>
  <w:style w:type="character" w:customStyle="1" w:styleId="WW8Num19z0">
    <w:name w:val="WW8Num19z0"/>
    <w:qFormat/>
    <w:rsid w:val="003772A5"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sid w:val="003772A5"/>
    <w:rPr>
      <w:rFonts w:ascii="Courier New" w:hAnsi="Courier New" w:cs="Courier New"/>
    </w:rPr>
  </w:style>
  <w:style w:type="character" w:customStyle="1" w:styleId="WW8Num19z2">
    <w:name w:val="WW8Num19z2"/>
    <w:qFormat/>
    <w:rsid w:val="003772A5"/>
    <w:rPr>
      <w:rFonts w:ascii="Wingdings" w:hAnsi="Wingdings" w:cs="Wingdings"/>
    </w:rPr>
  </w:style>
  <w:style w:type="character" w:customStyle="1" w:styleId="WW8Num20z0">
    <w:name w:val="WW8Num20z0"/>
    <w:qFormat/>
    <w:rsid w:val="003772A5"/>
  </w:style>
  <w:style w:type="character" w:customStyle="1" w:styleId="WW8Num20z1">
    <w:name w:val="WW8Num20z1"/>
    <w:qFormat/>
    <w:rsid w:val="003772A5"/>
  </w:style>
  <w:style w:type="character" w:customStyle="1" w:styleId="WW8Num20z2">
    <w:name w:val="WW8Num20z2"/>
    <w:qFormat/>
    <w:rsid w:val="003772A5"/>
  </w:style>
  <w:style w:type="character" w:customStyle="1" w:styleId="WW8Num20z3">
    <w:name w:val="WW8Num20z3"/>
    <w:qFormat/>
    <w:rsid w:val="003772A5"/>
  </w:style>
  <w:style w:type="character" w:customStyle="1" w:styleId="WW8Num20z4">
    <w:name w:val="WW8Num20z4"/>
    <w:qFormat/>
    <w:rsid w:val="003772A5"/>
  </w:style>
  <w:style w:type="character" w:customStyle="1" w:styleId="WW8Num20z5">
    <w:name w:val="WW8Num20z5"/>
    <w:qFormat/>
    <w:rsid w:val="003772A5"/>
  </w:style>
  <w:style w:type="character" w:customStyle="1" w:styleId="WW8Num20z6">
    <w:name w:val="WW8Num20z6"/>
    <w:qFormat/>
    <w:rsid w:val="003772A5"/>
  </w:style>
  <w:style w:type="character" w:customStyle="1" w:styleId="WW8Num20z7">
    <w:name w:val="WW8Num20z7"/>
    <w:qFormat/>
    <w:rsid w:val="003772A5"/>
  </w:style>
  <w:style w:type="character" w:customStyle="1" w:styleId="WW8Num20z8">
    <w:name w:val="WW8Num20z8"/>
    <w:qFormat/>
    <w:rsid w:val="003772A5"/>
  </w:style>
  <w:style w:type="character" w:customStyle="1" w:styleId="WW8Num21z0">
    <w:name w:val="WW8Num21z0"/>
    <w:qFormat/>
    <w:rsid w:val="003772A5"/>
    <w:rPr>
      <w:rFonts w:ascii="Symbol" w:hAnsi="Symbol" w:cs="Symbol"/>
    </w:rPr>
  </w:style>
  <w:style w:type="character" w:customStyle="1" w:styleId="WW8Num21z1">
    <w:name w:val="WW8Num21z1"/>
    <w:qFormat/>
    <w:rsid w:val="003772A5"/>
    <w:rPr>
      <w:rFonts w:ascii="Courier New" w:hAnsi="Courier New" w:cs="Courier New"/>
    </w:rPr>
  </w:style>
  <w:style w:type="character" w:customStyle="1" w:styleId="WW8Num21z2">
    <w:name w:val="WW8Num21z2"/>
    <w:qFormat/>
    <w:rsid w:val="003772A5"/>
    <w:rPr>
      <w:rFonts w:ascii="Wingdings" w:hAnsi="Wingdings" w:cs="Wingdings"/>
    </w:rPr>
  </w:style>
  <w:style w:type="character" w:customStyle="1" w:styleId="WW8Num22z0">
    <w:name w:val="WW8Num22z0"/>
    <w:qFormat/>
    <w:rsid w:val="003772A5"/>
  </w:style>
  <w:style w:type="character" w:customStyle="1" w:styleId="WW8Num22z1">
    <w:name w:val="WW8Num22z1"/>
    <w:qFormat/>
    <w:rsid w:val="003772A5"/>
  </w:style>
  <w:style w:type="character" w:customStyle="1" w:styleId="WW8Num22z2">
    <w:name w:val="WW8Num22z2"/>
    <w:qFormat/>
    <w:rsid w:val="003772A5"/>
  </w:style>
  <w:style w:type="character" w:customStyle="1" w:styleId="WW8Num22z3">
    <w:name w:val="WW8Num22z3"/>
    <w:qFormat/>
    <w:rsid w:val="003772A5"/>
  </w:style>
  <w:style w:type="character" w:customStyle="1" w:styleId="WW8Num22z4">
    <w:name w:val="WW8Num22z4"/>
    <w:qFormat/>
    <w:rsid w:val="003772A5"/>
  </w:style>
  <w:style w:type="character" w:customStyle="1" w:styleId="WW8Num22z5">
    <w:name w:val="WW8Num22z5"/>
    <w:qFormat/>
    <w:rsid w:val="003772A5"/>
  </w:style>
  <w:style w:type="character" w:customStyle="1" w:styleId="WW8Num22z6">
    <w:name w:val="WW8Num22z6"/>
    <w:qFormat/>
    <w:rsid w:val="003772A5"/>
  </w:style>
  <w:style w:type="character" w:customStyle="1" w:styleId="WW8Num22z7">
    <w:name w:val="WW8Num22z7"/>
    <w:qFormat/>
    <w:rsid w:val="003772A5"/>
  </w:style>
  <w:style w:type="character" w:customStyle="1" w:styleId="WW8Num22z8">
    <w:name w:val="WW8Num22z8"/>
    <w:qFormat/>
    <w:rsid w:val="003772A5"/>
  </w:style>
  <w:style w:type="character" w:customStyle="1" w:styleId="WW8Num23z0">
    <w:name w:val="WW8Num23z0"/>
    <w:qFormat/>
    <w:rsid w:val="003772A5"/>
    <w:rPr>
      <w:rFonts w:ascii="Times New Roman" w:hAnsi="Times New Roman" w:cs="Times New Roman"/>
    </w:rPr>
  </w:style>
  <w:style w:type="character" w:customStyle="1" w:styleId="WW8Num24z0">
    <w:name w:val="WW8Num24z0"/>
    <w:qFormat/>
    <w:rsid w:val="003772A5"/>
    <w:rPr>
      <w:rFonts w:ascii="Symbol" w:hAnsi="Symbol" w:cs="Symbol"/>
      <w:sz w:val="26"/>
      <w:szCs w:val="26"/>
    </w:rPr>
  </w:style>
  <w:style w:type="character" w:customStyle="1" w:styleId="WW8Num24z1">
    <w:name w:val="WW8Num24z1"/>
    <w:qFormat/>
    <w:rsid w:val="003772A5"/>
    <w:rPr>
      <w:rFonts w:ascii="Courier New" w:hAnsi="Courier New" w:cs="Courier New"/>
    </w:rPr>
  </w:style>
  <w:style w:type="character" w:customStyle="1" w:styleId="WW8Num24z2">
    <w:name w:val="WW8Num24z2"/>
    <w:qFormat/>
    <w:rsid w:val="003772A5"/>
    <w:rPr>
      <w:rFonts w:ascii="Wingdings" w:hAnsi="Wingdings" w:cs="Wingdings"/>
    </w:rPr>
  </w:style>
  <w:style w:type="character" w:customStyle="1" w:styleId="WW8Num25z0">
    <w:name w:val="WW8Num25z0"/>
    <w:qFormat/>
    <w:rsid w:val="003772A5"/>
    <w:rPr>
      <w:rFonts w:ascii="Symbol" w:hAnsi="Symbol" w:cs="Symbol"/>
      <w:sz w:val="28"/>
      <w:szCs w:val="28"/>
    </w:rPr>
  </w:style>
  <w:style w:type="character" w:customStyle="1" w:styleId="WW8Num25z1">
    <w:name w:val="WW8Num25z1"/>
    <w:qFormat/>
    <w:rsid w:val="003772A5"/>
    <w:rPr>
      <w:rFonts w:ascii="Courier New" w:hAnsi="Courier New" w:cs="Courier New"/>
    </w:rPr>
  </w:style>
  <w:style w:type="character" w:customStyle="1" w:styleId="WW8Num25z2">
    <w:name w:val="WW8Num25z2"/>
    <w:qFormat/>
    <w:rsid w:val="003772A5"/>
    <w:rPr>
      <w:rFonts w:ascii="Wingdings" w:hAnsi="Wingdings" w:cs="Wingdings"/>
    </w:rPr>
  </w:style>
  <w:style w:type="character" w:customStyle="1" w:styleId="WW8Num26z0">
    <w:name w:val="WW8Num26z0"/>
    <w:qFormat/>
    <w:rsid w:val="003772A5"/>
    <w:rPr>
      <w:rFonts w:ascii="Times New Roman" w:hAnsi="Times New Roman" w:cs="Times New Roman"/>
    </w:rPr>
  </w:style>
  <w:style w:type="character" w:customStyle="1" w:styleId="WW8Num27z0">
    <w:name w:val="WW8Num27z0"/>
    <w:qFormat/>
    <w:rsid w:val="003772A5"/>
    <w:rPr>
      <w:rFonts w:ascii="Times New Roman" w:hAnsi="Times New Roman" w:cs="Times New Roman"/>
    </w:rPr>
  </w:style>
  <w:style w:type="character" w:customStyle="1" w:styleId="WW8Num28z0">
    <w:name w:val="WW8Num28z0"/>
    <w:qFormat/>
    <w:rsid w:val="003772A5"/>
    <w:rPr>
      <w:rFonts w:ascii="Times New Roman" w:hAnsi="Times New Roman" w:cs="Times New Roman"/>
    </w:rPr>
  </w:style>
  <w:style w:type="character" w:customStyle="1" w:styleId="WW8Num29z0">
    <w:name w:val="WW8Num29z0"/>
    <w:qFormat/>
    <w:rsid w:val="003772A5"/>
    <w:rPr>
      <w:rFonts w:ascii="Symbol" w:hAnsi="Symbol" w:cs="Symbol"/>
    </w:rPr>
  </w:style>
  <w:style w:type="character" w:customStyle="1" w:styleId="WW8Num29z1">
    <w:name w:val="WW8Num29z1"/>
    <w:qFormat/>
    <w:rsid w:val="003772A5"/>
    <w:rPr>
      <w:rFonts w:ascii="Courier New" w:hAnsi="Courier New" w:cs="Courier New"/>
    </w:rPr>
  </w:style>
  <w:style w:type="character" w:customStyle="1" w:styleId="WW8Num29z2">
    <w:name w:val="WW8Num29z2"/>
    <w:qFormat/>
    <w:rsid w:val="003772A5"/>
    <w:rPr>
      <w:rFonts w:ascii="Wingdings" w:hAnsi="Wingdings" w:cs="Wingdings"/>
    </w:rPr>
  </w:style>
  <w:style w:type="character" w:customStyle="1" w:styleId="WW8Num30z0">
    <w:name w:val="WW8Num30z0"/>
    <w:qFormat/>
    <w:rsid w:val="003772A5"/>
    <w:rPr>
      <w:rFonts w:ascii="Times New Roman" w:hAnsi="Times New Roman" w:cs="Times New Roman"/>
    </w:rPr>
  </w:style>
  <w:style w:type="character" w:customStyle="1" w:styleId="WW8Num31z0">
    <w:name w:val="WW8Num31z0"/>
    <w:qFormat/>
    <w:rsid w:val="003772A5"/>
    <w:rPr>
      <w:rFonts w:ascii="Times New Roman" w:hAnsi="Times New Roman" w:cs="Times New Roman"/>
    </w:rPr>
  </w:style>
  <w:style w:type="character" w:customStyle="1" w:styleId="WW8Num32z0">
    <w:name w:val="WW8Num32z0"/>
    <w:qFormat/>
    <w:rsid w:val="003772A5"/>
    <w:rPr>
      <w:rFonts w:ascii="Times New Roman" w:hAnsi="Times New Roman" w:cs="Times New Roman"/>
      <w:spacing w:val="-5"/>
      <w:sz w:val="26"/>
      <w:szCs w:val="26"/>
    </w:rPr>
  </w:style>
  <w:style w:type="character" w:customStyle="1" w:styleId="WW8Num33z0">
    <w:name w:val="WW8Num33z0"/>
    <w:qFormat/>
    <w:rsid w:val="003772A5"/>
    <w:rPr>
      <w:rFonts w:ascii="Symbol" w:hAnsi="Symbol" w:cs="Symbol"/>
    </w:rPr>
  </w:style>
  <w:style w:type="character" w:customStyle="1" w:styleId="WW8Num33z1">
    <w:name w:val="WW8Num33z1"/>
    <w:qFormat/>
    <w:rsid w:val="003772A5"/>
    <w:rPr>
      <w:rFonts w:ascii="Courier New" w:hAnsi="Courier New" w:cs="Courier New"/>
    </w:rPr>
  </w:style>
  <w:style w:type="character" w:customStyle="1" w:styleId="WW8Num33z2">
    <w:name w:val="WW8Num33z2"/>
    <w:qFormat/>
    <w:rsid w:val="003772A5"/>
    <w:rPr>
      <w:rFonts w:ascii="Wingdings" w:hAnsi="Wingdings" w:cs="Wingdings"/>
    </w:rPr>
  </w:style>
  <w:style w:type="character" w:customStyle="1" w:styleId="WW8Num34z0">
    <w:name w:val="WW8Num34z0"/>
    <w:qFormat/>
    <w:rsid w:val="003772A5"/>
    <w:rPr>
      <w:rFonts w:ascii="Times New Roman" w:hAnsi="Times New Roman" w:cs="Times New Roman"/>
    </w:rPr>
  </w:style>
  <w:style w:type="character" w:customStyle="1" w:styleId="WW8Num35z0">
    <w:name w:val="WW8Num35z0"/>
    <w:qFormat/>
    <w:rsid w:val="003772A5"/>
  </w:style>
  <w:style w:type="character" w:customStyle="1" w:styleId="WW8Num35z1">
    <w:name w:val="WW8Num35z1"/>
    <w:qFormat/>
    <w:rsid w:val="003772A5"/>
  </w:style>
  <w:style w:type="character" w:customStyle="1" w:styleId="WW8Num35z2">
    <w:name w:val="WW8Num35z2"/>
    <w:qFormat/>
    <w:rsid w:val="003772A5"/>
  </w:style>
  <w:style w:type="character" w:customStyle="1" w:styleId="WW8Num35z3">
    <w:name w:val="WW8Num35z3"/>
    <w:qFormat/>
    <w:rsid w:val="003772A5"/>
  </w:style>
  <w:style w:type="character" w:customStyle="1" w:styleId="WW8Num35z4">
    <w:name w:val="WW8Num35z4"/>
    <w:qFormat/>
    <w:rsid w:val="003772A5"/>
  </w:style>
  <w:style w:type="character" w:customStyle="1" w:styleId="WW8Num35z5">
    <w:name w:val="WW8Num35z5"/>
    <w:qFormat/>
    <w:rsid w:val="003772A5"/>
  </w:style>
  <w:style w:type="character" w:customStyle="1" w:styleId="WW8Num35z6">
    <w:name w:val="WW8Num35z6"/>
    <w:qFormat/>
    <w:rsid w:val="003772A5"/>
  </w:style>
  <w:style w:type="character" w:customStyle="1" w:styleId="WW8Num35z7">
    <w:name w:val="WW8Num35z7"/>
    <w:qFormat/>
    <w:rsid w:val="003772A5"/>
  </w:style>
  <w:style w:type="character" w:customStyle="1" w:styleId="WW8Num35z8">
    <w:name w:val="WW8Num35z8"/>
    <w:qFormat/>
    <w:rsid w:val="003772A5"/>
  </w:style>
  <w:style w:type="character" w:customStyle="1" w:styleId="WW8Num36z0">
    <w:name w:val="WW8Num36z0"/>
    <w:qFormat/>
    <w:rsid w:val="003772A5"/>
    <w:rPr>
      <w:rFonts w:ascii="Times New Roman" w:hAnsi="Times New Roman" w:cs="Times New Roman"/>
    </w:rPr>
  </w:style>
  <w:style w:type="character" w:customStyle="1" w:styleId="WW8Num37z0">
    <w:name w:val="WW8Num37z0"/>
    <w:qFormat/>
    <w:rsid w:val="003772A5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3772A5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3772A5"/>
    <w:rPr>
      <w:rFonts w:ascii="Times New Roman" w:hAnsi="Times New Roman" w:cs="Times New Roman"/>
    </w:rPr>
  </w:style>
  <w:style w:type="character" w:customStyle="1" w:styleId="WW8NumSt7z0">
    <w:name w:val="WW8NumSt7z0"/>
    <w:qFormat/>
    <w:rsid w:val="003772A5"/>
    <w:rPr>
      <w:rFonts w:ascii="Times New Roman" w:hAnsi="Times New Roman" w:cs="Times New Roman"/>
    </w:rPr>
  </w:style>
  <w:style w:type="character" w:customStyle="1" w:styleId="WW8NumSt24z0">
    <w:name w:val="WW8NumSt24z0"/>
    <w:qFormat/>
    <w:rsid w:val="003772A5"/>
    <w:rPr>
      <w:rFonts w:ascii="Times New Roman" w:hAnsi="Times New Roman" w:cs="Times New Roman"/>
    </w:rPr>
  </w:style>
  <w:style w:type="character" w:styleId="a3">
    <w:name w:val="page number"/>
    <w:basedOn w:val="a0"/>
    <w:rsid w:val="003772A5"/>
  </w:style>
  <w:style w:type="character" w:customStyle="1" w:styleId="a4">
    <w:name w:val="Верхний колонтитул Знак"/>
    <w:basedOn w:val="a0"/>
    <w:qFormat/>
    <w:rsid w:val="003772A5"/>
  </w:style>
  <w:style w:type="character" w:customStyle="1" w:styleId="FontStyle33">
    <w:name w:val="Font Style33"/>
    <w:qFormat/>
    <w:rsid w:val="003772A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qFormat/>
    <w:rsid w:val="003772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qFormat/>
    <w:rsid w:val="003772A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qFormat/>
    <w:rsid w:val="003772A5"/>
    <w:rPr>
      <w:rFonts w:ascii="Times New Roman" w:hAnsi="Times New Roman" w:cs="Times New Roman"/>
      <w:b/>
      <w:bCs/>
      <w:sz w:val="26"/>
      <w:szCs w:val="26"/>
    </w:rPr>
  </w:style>
  <w:style w:type="character" w:customStyle="1" w:styleId="HTML">
    <w:name w:val="Стандартный HTML Знак"/>
    <w:qFormat/>
    <w:rsid w:val="003772A5"/>
    <w:rPr>
      <w:rFonts w:ascii="Courier New" w:hAnsi="Courier New" w:cs="Courier New"/>
    </w:rPr>
  </w:style>
  <w:style w:type="character" w:customStyle="1" w:styleId="a5">
    <w:name w:val="Нижний колонтитул Знак"/>
    <w:qFormat/>
    <w:rsid w:val="003772A5"/>
  </w:style>
  <w:style w:type="character" w:customStyle="1" w:styleId="LineNumbering">
    <w:name w:val="Line Numbering"/>
    <w:rsid w:val="003772A5"/>
  </w:style>
  <w:style w:type="paragraph" w:customStyle="1" w:styleId="Heading">
    <w:name w:val="Heading"/>
    <w:basedOn w:val="a"/>
    <w:next w:val="a6"/>
    <w:qFormat/>
    <w:rsid w:val="003772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3772A5"/>
    <w:pPr>
      <w:overflowPunct/>
      <w:autoSpaceDE/>
      <w:jc w:val="center"/>
    </w:pPr>
    <w:rPr>
      <w:caps/>
      <w:sz w:val="24"/>
    </w:rPr>
  </w:style>
  <w:style w:type="paragraph" w:styleId="a7">
    <w:name w:val="List"/>
    <w:basedOn w:val="a6"/>
    <w:rsid w:val="003772A5"/>
  </w:style>
  <w:style w:type="paragraph" w:styleId="a8">
    <w:name w:val="caption"/>
    <w:basedOn w:val="a"/>
    <w:qFormat/>
    <w:rsid w:val="003772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772A5"/>
    <w:pPr>
      <w:suppressLineNumbers/>
    </w:pPr>
  </w:style>
  <w:style w:type="paragraph" w:customStyle="1" w:styleId="ConsNonformat">
    <w:name w:val="ConsNonformat"/>
    <w:qFormat/>
    <w:rsid w:val="003772A5"/>
    <w:pPr>
      <w:widowControl w:val="0"/>
      <w:snapToGrid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9">
    <w:name w:val="footer"/>
    <w:basedOn w:val="a"/>
    <w:rsid w:val="003772A5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3772A5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3772A5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qFormat/>
    <w:rsid w:val="003772A5"/>
    <w:pPr>
      <w:widowControl w:val="0"/>
      <w:overflowPunct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9">
    <w:name w:val="Style9"/>
    <w:basedOn w:val="a"/>
    <w:qFormat/>
    <w:rsid w:val="003772A5"/>
    <w:pPr>
      <w:widowControl w:val="0"/>
      <w:overflowPunct/>
      <w:spacing w:line="278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qFormat/>
    <w:rsid w:val="003772A5"/>
    <w:pPr>
      <w:widowControl w:val="0"/>
      <w:overflowPunct/>
    </w:pPr>
    <w:rPr>
      <w:sz w:val="24"/>
      <w:szCs w:val="24"/>
    </w:rPr>
  </w:style>
  <w:style w:type="paragraph" w:customStyle="1" w:styleId="Style5">
    <w:name w:val="Style5"/>
    <w:basedOn w:val="a"/>
    <w:qFormat/>
    <w:rsid w:val="003772A5"/>
    <w:pPr>
      <w:widowControl w:val="0"/>
      <w:overflowPunct/>
      <w:spacing w:line="370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qFormat/>
    <w:rsid w:val="003772A5"/>
    <w:pPr>
      <w:widowControl w:val="0"/>
      <w:overflowPunct/>
    </w:pPr>
    <w:rPr>
      <w:sz w:val="24"/>
      <w:szCs w:val="24"/>
    </w:rPr>
  </w:style>
  <w:style w:type="paragraph" w:styleId="HTML0">
    <w:name w:val="HTML Preformatted"/>
    <w:basedOn w:val="a"/>
    <w:qFormat/>
    <w:rsid w:val="00377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</w:pPr>
    <w:rPr>
      <w:rFonts w:ascii="Courier New" w:hAnsi="Courier New" w:cs="Courier New"/>
    </w:rPr>
  </w:style>
  <w:style w:type="paragraph" w:styleId="ac">
    <w:name w:val="List Paragraph"/>
    <w:basedOn w:val="a"/>
    <w:qFormat/>
    <w:rsid w:val="003772A5"/>
    <w:pPr>
      <w:overflowPunct/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3772A5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  <w:rsid w:val="003772A5"/>
  </w:style>
  <w:style w:type="paragraph" w:customStyle="1" w:styleId="TableContents">
    <w:name w:val="Table Contents"/>
    <w:basedOn w:val="a"/>
    <w:qFormat/>
    <w:rsid w:val="003772A5"/>
    <w:pPr>
      <w:suppressLineNumbers/>
    </w:pPr>
  </w:style>
  <w:style w:type="paragraph" w:customStyle="1" w:styleId="TableHeading">
    <w:name w:val="Table Heading"/>
    <w:basedOn w:val="TableContents"/>
    <w:qFormat/>
    <w:rsid w:val="003772A5"/>
    <w:pPr>
      <w:jc w:val="center"/>
    </w:pPr>
    <w:rPr>
      <w:b/>
      <w:bCs/>
    </w:rPr>
  </w:style>
  <w:style w:type="numbering" w:customStyle="1" w:styleId="WW8Num1">
    <w:name w:val="WW8Num1"/>
    <w:qFormat/>
    <w:rsid w:val="003772A5"/>
  </w:style>
  <w:style w:type="numbering" w:customStyle="1" w:styleId="WW8Num2">
    <w:name w:val="WW8Num2"/>
    <w:qFormat/>
    <w:rsid w:val="003772A5"/>
  </w:style>
  <w:style w:type="numbering" w:customStyle="1" w:styleId="WW8Num3">
    <w:name w:val="WW8Num3"/>
    <w:qFormat/>
    <w:rsid w:val="003772A5"/>
  </w:style>
  <w:style w:type="numbering" w:customStyle="1" w:styleId="WW8Num4">
    <w:name w:val="WW8Num4"/>
    <w:qFormat/>
    <w:rsid w:val="003772A5"/>
  </w:style>
  <w:style w:type="numbering" w:customStyle="1" w:styleId="WW8Num5">
    <w:name w:val="WW8Num5"/>
    <w:qFormat/>
    <w:rsid w:val="003772A5"/>
  </w:style>
  <w:style w:type="numbering" w:customStyle="1" w:styleId="WW8Num6">
    <w:name w:val="WW8Num6"/>
    <w:qFormat/>
    <w:rsid w:val="003772A5"/>
  </w:style>
  <w:style w:type="numbering" w:customStyle="1" w:styleId="WW8Num7">
    <w:name w:val="WW8Num7"/>
    <w:qFormat/>
    <w:rsid w:val="003772A5"/>
  </w:style>
  <w:style w:type="numbering" w:customStyle="1" w:styleId="WW8Num8">
    <w:name w:val="WW8Num8"/>
    <w:qFormat/>
    <w:rsid w:val="003772A5"/>
  </w:style>
  <w:style w:type="numbering" w:customStyle="1" w:styleId="WW8Num9">
    <w:name w:val="WW8Num9"/>
    <w:qFormat/>
    <w:rsid w:val="003772A5"/>
  </w:style>
  <w:style w:type="numbering" w:customStyle="1" w:styleId="WW8Num10">
    <w:name w:val="WW8Num10"/>
    <w:qFormat/>
    <w:rsid w:val="003772A5"/>
  </w:style>
  <w:style w:type="numbering" w:customStyle="1" w:styleId="WW8Num11">
    <w:name w:val="WW8Num11"/>
    <w:qFormat/>
    <w:rsid w:val="003772A5"/>
  </w:style>
  <w:style w:type="numbering" w:customStyle="1" w:styleId="WW8Num12">
    <w:name w:val="WW8Num12"/>
    <w:qFormat/>
    <w:rsid w:val="003772A5"/>
  </w:style>
  <w:style w:type="numbering" w:customStyle="1" w:styleId="WW8Num13">
    <w:name w:val="WW8Num13"/>
    <w:qFormat/>
    <w:rsid w:val="003772A5"/>
  </w:style>
  <w:style w:type="numbering" w:customStyle="1" w:styleId="WW8Num14">
    <w:name w:val="WW8Num14"/>
    <w:qFormat/>
    <w:rsid w:val="003772A5"/>
  </w:style>
  <w:style w:type="numbering" w:customStyle="1" w:styleId="WW8Num15">
    <w:name w:val="WW8Num15"/>
    <w:qFormat/>
    <w:rsid w:val="003772A5"/>
  </w:style>
  <w:style w:type="numbering" w:customStyle="1" w:styleId="WW8Num16">
    <w:name w:val="WW8Num16"/>
    <w:qFormat/>
    <w:rsid w:val="003772A5"/>
  </w:style>
  <w:style w:type="numbering" w:customStyle="1" w:styleId="WW8Num17">
    <w:name w:val="WW8Num17"/>
    <w:qFormat/>
    <w:rsid w:val="003772A5"/>
  </w:style>
  <w:style w:type="numbering" w:customStyle="1" w:styleId="WW8Num18">
    <w:name w:val="WW8Num18"/>
    <w:qFormat/>
    <w:rsid w:val="003772A5"/>
  </w:style>
  <w:style w:type="numbering" w:customStyle="1" w:styleId="WW8Num19">
    <w:name w:val="WW8Num19"/>
    <w:qFormat/>
    <w:rsid w:val="003772A5"/>
  </w:style>
  <w:style w:type="numbering" w:customStyle="1" w:styleId="WW8Num20">
    <w:name w:val="WW8Num20"/>
    <w:qFormat/>
    <w:rsid w:val="003772A5"/>
  </w:style>
  <w:style w:type="numbering" w:customStyle="1" w:styleId="WW8Num21">
    <w:name w:val="WW8Num21"/>
    <w:qFormat/>
    <w:rsid w:val="003772A5"/>
  </w:style>
  <w:style w:type="numbering" w:customStyle="1" w:styleId="WW8Num22">
    <w:name w:val="WW8Num22"/>
    <w:qFormat/>
    <w:rsid w:val="003772A5"/>
  </w:style>
  <w:style w:type="numbering" w:customStyle="1" w:styleId="WW8Num23">
    <w:name w:val="WW8Num23"/>
    <w:qFormat/>
    <w:rsid w:val="003772A5"/>
  </w:style>
  <w:style w:type="numbering" w:customStyle="1" w:styleId="WW8Num24">
    <w:name w:val="WW8Num24"/>
    <w:qFormat/>
    <w:rsid w:val="003772A5"/>
  </w:style>
  <w:style w:type="numbering" w:customStyle="1" w:styleId="WW8Num25">
    <w:name w:val="WW8Num25"/>
    <w:qFormat/>
    <w:rsid w:val="003772A5"/>
  </w:style>
  <w:style w:type="numbering" w:customStyle="1" w:styleId="WW8Num26">
    <w:name w:val="WW8Num26"/>
    <w:qFormat/>
    <w:rsid w:val="003772A5"/>
  </w:style>
  <w:style w:type="numbering" w:customStyle="1" w:styleId="WW8Num27">
    <w:name w:val="WW8Num27"/>
    <w:qFormat/>
    <w:rsid w:val="003772A5"/>
  </w:style>
  <w:style w:type="numbering" w:customStyle="1" w:styleId="WW8Num28">
    <w:name w:val="WW8Num28"/>
    <w:qFormat/>
    <w:rsid w:val="003772A5"/>
  </w:style>
  <w:style w:type="numbering" w:customStyle="1" w:styleId="WW8Num29">
    <w:name w:val="WW8Num29"/>
    <w:qFormat/>
    <w:rsid w:val="003772A5"/>
  </w:style>
  <w:style w:type="numbering" w:customStyle="1" w:styleId="WW8Num30">
    <w:name w:val="WW8Num30"/>
    <w:qFormat/>
    <w:rsid w:val="003772A5"/>
  </w:style>
  <w:style w:type="numbering" w:customStyle="1" w:styleId="WW8Num31">
    <w:name w:val="WW8Num31"/>
    <w:qFormat/>
    <w:rsid w:val="003772A5"/>
  </w:style>
  <w:style w:type="numbering" w:customStyle="1" w:styleId="WW8Num32">
    <w:name w:val="WW8Num32"/>
    <w:qFormat/>
    <w:rsid w:val="003772A5"/>
  </w:style>
  <w:style w:type="numbering" w:customStyle="1" w:styleId="WW8Num33">
    <w:name w:val="WW8Num33"/>
    <w:qFormat/>
    <w:rsid w:val="003772A5"/>
  </w:style>
  <w:style w:type="numbering" w:customStyle="1" w:styleId="WW8Num34">
    <w:name w:val="WW8Num34"/>
    <w:qFormat/>
    <w:rsid w:val="003772A5"/>
  </w:style>
  <w:style w:type="numbering" w:customStyle="1" w:styleId="WW8Num35">
    <w:name w:val="WW8Num35"/>
    <w:qFormat/>
    <w:rsid w:val="003772A5"/>
  </w:style>
  <w:style w:type="numbering" w:customStyle="1" w:styleId="WW8Num36">
    <w:name w:val="WW8Num36"/>
    <w:qFormat/>
    <w:rsid w:val="003772A5"/>
  </w:style>
  <w:style w:type="numbering" w:customStyle="1" w:styleId="WW8Num37">
    <w:name w:val="WW8Num37"/>
    <w:qFormat/>
    <w:rsid w:val="003772A5"/>
  </w:style>
  <w:style w:type="paragraph" w:customStyle="1" w:styleId="Standard">
    <w:name w:val="Standard"/>
    <w:rsid w:val="0000183F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lang w:val="ru-RU" w:eastAsia="ru-RU" w:bidi="ar-SA"/>
    </w:rPr>
  </w:style>
  <w:style w:type="paragraph" w:customStyle="1" w:styleId="Textbody">
    <w:name w:val="Text body"/>
    <w:basedOn w:val="Standard"/>
    <w:rsid w:val="0000183F"/>
    <w:pPr>
      <w:spacing w:after="140" w:line="276" w:lineRule="auto"/>
    </w:pPr>
  </w:style>
  <w:style w:type="paragraph" w:customStyle="1" w:styleId="11">
    <w:name w:val="Абзац списка1"/>
    <w:basedOn w:val="Standard"/>
    <w:rsid w:val="0000183F"/>
    <w:pPr>
      <w:spacing w:after="200"/>
      <w:ind w:left="720"/>
    </w:pPr>
    <w:rPr>
      <w:rFonts w:ascii="Times New Roman" w:eastAsia="Times New Roman" w:hAnsi="Times New Roman" w:cs="Times New Roman"/>
      <w:sz w:val="36"/>
    </w:rPr>
  </w:style>
  <w:style w:type="character" w:customStyle="1" w:styleId="ListLabel1">
    <w:name w:val="ListLabel 1"/>
    <w:rsid w:val="0000183F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a2"/>
    <w:rsid w:val="0000183F"/>
    <w:pPr>
      <w:numPr>
        <w:numId w:val="14"/>
      </w:numPr>
    </w:pPr>
  </w:style>
  <w:style w:type="character" w:customStyle="1" w:styleId="10">
    <w:name w:val="Заголовок 1 Знак"/>
    <w:basedOn w:val="a0"/>
    <w:link w:val="1"/>
    <w:uiPriority w:val="9"/>
    <w:rsid w:val="00EB7F00"/>
    <w:rPr>
      <w:rFonts w:eastAsia="Times New Roman" w:cs="Times New Roman"/>
      <w:b/>
      <w:lang w:val="ru-RU" w:bidi="ar-SA"/>
    </w:rPr>
  </w:style>
  <w:style w:type="character" w:customStyle="1" w:styleId="2">
    <w:name w:val="Основной текст (2)_"/>
    <w:basedOn w:val="a0"/>
    <w:rsid w:val="00D7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7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uiPriority w:val="59"/>
    <w:rsid w:val="00D77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qFormat/>
    <w:rsid w:val="0066183F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E68DF"/>
    <w:rPr>
      <w:color w:val="0563C1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B16A0B"/>
    <w:pPr>
      <w:keepNext/>
      <w:keepLines/>
      <w:overflowPunct/>
      <w:autoSpaceDE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16A0B"/>
    <w:pPr>
      <w:spacing w:after="100"/>
    </w:pPr>
  </w:style>
  <w:style w:type="paragraph" w:styleId="af3">
    <w:name w:val="Plain Text"/>
    <w:basedOn w:val="a"/>
    <w:link w:val="af4"/>
    <w:unhideWhenUsed/>
    <w:rsid w:val="00033ABD"/>
    <w:pPr>
      <w:overflowPunct/>
      <w:autoSpaceDE/>
    </w:pPr>
    <w:rPr>
      <w:sz w:val="21"/>
      <w:lang w:eastAsia="ru-RU"/>
    </w:rPr>
  </w:style>
  <w:style w:type="character" w:customStyle="1" w:styleId="af4">
    <w:name w:val="Текст Знак"/>
    <w:basedOn w:val="a0"/>
    <w:link w:val="af3"/>
    <w:rsid w:val="00033ABD"/>
    <w:rPr>
      <w:rFonts w:eastAsia="Times New Roman" w:cs="Times New Roman"/>
      <w:sz w:val="21"/>
      <w:szCs w:val="20"/>
      <w:lang w:val="ru-RU" w:eastAsia="ru-RU" w:bidi="ar-SA"/>
    </w:rPr>
  </w:style>
  <w:style w:type="character" w:customStyle="1" w:styleId="ae">
    <w:name w:val="Без интервала Знак"/>
    <w:basedOn w:val="a0"/>
    <w:link w:val="ad"/>
    <w:uiPriority w:val="1"/>
    <w:locked/>
    <w:rsid w:val="00CF09AB"/>
    <w:rPr>
      <w:rFonts w:ascii="Calibri" w:eastAsia="Calibri" w:hAnsi="Calibri" w:cs="Calibri"/>
      <w:sz w:val="22"/>
      <w:szCs w:val="22"/>
      <w:lang w:val="ru-RU" w:bidi="ar-SA"/>
    </w:rPr>
  </w:style>
  <w:style w:type="character" w:styleId="af5">
    <w:name w:val="Emphasis"/>
    <w:basedOn w:val="a0"/>
    <w:qFormat/>
    <w:rsid w:val="00A73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C737-46E7-4E14-9461-955AD108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SPecialiST RePack</Company>
  <LinksUpToDate>false</LinksUpToDate>
  <CharactersWithSpaces>33284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ф</dc:creator>
  <cp:lastModifiedBy>Пользователь Windows</cp:lastModifiedBy>
  <cp:revision>8</cp:revision>
  <cp:lastPrinted>2007-10-03T15:52:00Z</cp:lastPrinted>
  <dcterms:created xsi:type="dcterms:W3CDTF">2023-08-02T16:42:00Z</dcterms:created>
  <dcterms:modified xsi:type="dcterms:W3CDTF">2023-08-21T11:37:00Z</dcterms:modified>
  <dc:language>en-US</dc:language>
</cp:coreProperties>
</file>